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711FE" w:rsidRPr="00146E32" w14:paraId="4F9798E4" w14:textId="77777777" w:rsidTr="00C46B06">
        <w:trPr>
          <w:trHeight w:val="317"/>
        </w:trPr>
        <w:tc>
          <w:tcPr>
            <w:tcW w:w="5524" w:type="dxa"/>
            <w:tcBorders>
              <w:top w:val="nil"/>
              <w:left w:val="nil"/>
              <w:bottom w:val="single" w:sz="4" w:space="0" w:color="auto"/>
              <w:right w:val="nil"/>
            </w:tcBorders>
            <w:vAlign w:val="center"/>
            <w:hideMark/>
          </w:tcPr>
          <w:p w14:paraId="2B2BEFB4" w14:textId="218779F9" w:rsidR="00C711FE" w:rsidRPr="00C711FE" w:rsidRDefault="00C711FE" w:rsidP="00C46B06">
            <w:pPr>
              <w:rPr>
                <w:rFonts w:asciiTheme="majorBidi" w:hAnsiTheme="majorBidi" w:cstheme="majorBidi"/>
                <w:color w:val="000000" w:themeColor="text1"/>
              </w:rPr>
            </w:pPr>
            <w:r w:rsidRPr="00C711FE">
              <w:rPr>
                <w:rFonts w:asciiTheme="majorBidi" w:hAnsiTheme="majorBidi" w:cstheme="majorBidi"/>
              </w:rPr>
              <w:t>AB Lietuvos radijo ir televizijos centrui</w:t>
            </w:r>
          </w:p>
        </w:tc>
      </w:tr>
      <w:tr w:rsidR="00C711FE" w14:paraId="49AEFFA9" w14:textId="77777777" w:rsidTr="00C46B06">
        <w:tc>
          <w:tcPr>
            <w:tcW w:w="5524" w:type="dxa"/>
            <w:tcBorders>
              <w:top w:val="single" w:sz="4" w:space="0" w:color="auto"/>
              <w:left w:val="nil"/>
              <w:bottom w:val="nil"/>
              <w:right w:val="nil"/>
            </w:tcBorders>
            <w:hideMark/>
          </w:tcPr>
          <w:p w14:paraId="05D14E21" w14:textId="77777777" w:rsidR="00C711FE" w:rsidRPr="00C711FE" w:rsidRDefault="00C711FE" w:rsidP="00C46B06">
            <w:pPr>
              <w:rPr>
                <w:rFonts w:asciiTheme="majorBidi" w:hAnsiTheme="majorBidi" w:cstheme="majorBidi"/>
                <w:color w:val="000000" w:themeColor="text1"/>
              </w:rPr>
            </w:pPr>
            <w:r w:rsidRPr="00C711FE">
              <w:rPr>
                <w:rFonts w:asciiTheme="majorBidi" w:hAnsiTheme="majorBidi" w:cstheme="majorBidi"/>
                <w:color w:val="000000" w:themeColor="text1"/>
                <w:vertAlign w:val="superscript"/>
              </w:rPr>
              <w:t xml:space="preserve">                        (Adresatas)</w:t>
            </w:r>
          </w:p>
        </w:tc>
      </w:tr>
    </w:tbl>
    <w:p w14:paraId="1F19C1E8" w14:textId="77777777" w:rsidR="00C711FE" w:rsidRDefault="00C711FE" w:rsidP="00314A7B">
      <w:pPr>
        <w:shd w:val="clear" w:color="auto" w:fill="FFFFFF"/>
        <w:spacing w:after="0" w:line="240" w:lineRule="auto"/>
        <w:jc w:val="center"/>
        <w:rPr>
          <w:rFonts w:ascii="Times New Roman" w:hAnsi="Times New Roman" w:cs="Times New Roman"/>
          <w:b/>
        </w:rPr>
      </w:pPr>
    </w:p>
    <w:p w14:paraId="2B0FCDC7" w14:textId="4A905BAC" w:rsidR="00164C05" w:rsidRDefault="00281388" w:rsidP="00314A7B">
      <w:pPr>
        <w:shd w:val="clear" w:color="auto" w:fill="FFFFFF"/>
        <w:spacing w:after="0" w:line="240" w:lineRule="auto"/>
        <w:jc w:val="center"/>
        <w:rPr>
          <w:rFonts w:ascii="Times New Roman" w:hAnsi="Times New Roman" w:cs="Times New Roman"/>
          <w:b/>
        </w:rPr>
      </w:pPr>
      <w:r w:rsidRPr="00212E93">
        <w:rPr>
          <w:rFonts w:ascii="Times New Roman" w:hAnsi="Times New Roman" w:cs="Times New Roman"/>
          <w:b/>
        </w:rPr>
        <w:t xml:space="preserve">PASIŪLYMAS </w:t>
      </w:r>
    </w:p>
    <w:p w14:paraId="31D4D448" w14:textId="1088A713" w:rsidR="00281388" w:rsidRPr="00C711FE" w:rsidRDefault="00C711FE" w:rsidP="00C711FE">
      <w:pPr>
        <w:shd w:val="clear" w:color="auto" w:fill="FFFFFF"/>
        <w:spacing w:after="0" w:line="240" w:lineRule="auto"/>
        <w:ind w:firstLine="432"/>
        <w:jc w:val="center"/>
        <w:rPr>
          <w:rFonts w:asciiTheme="majorBidi" w:hAnsiTheme="majorBidi" w:cstheme="majorBidi"/>
          <w:bCs/>
          <w:i/>
          <w:iCs/>
          <w:color w:val="0070C0"/>
        </w:rPr>
      </w:pPr>
      <w:r w:rsidRPr="00C711FE">
        <w:rPr>
          <w:rFonts w:asciiTheme="majorBidi" w:hAnsiTheme="majorBidi" w:cstheme="majorBidi"/>
          <w:bCs/>
          <w:i/>
          <w:iCs/>
          <w:color w:val="0070C0"/>
        </w:rPr>
        <w:t xml:space="preserve">1 pirkimo objekto dalis </w:t>
      </w:r>
    </w:p>
    <w:p w14:paraId="4CE0A539" w14:textId="54BDEBB8" w:rsidR="00281388" w:rsidRPr="00C711FE" w:rsidRDefault="00C711FE" w:rsidP="00C711FE">
      <w:pPr>
        <w:pStyle w:val="HTMLPreformatted"/>
        <w:ind w:firstLine="432"/>
        <w:jc w:val="center"/>
        <w:rPr>
          <w:rFonts w:asciiTheme="majorBidi" w:eastAsia="Times New Roman" w:hAnsiTheme="majorBidi" w:cstheme="majorBidi"/>
          <w:b/>
          <w:color w:val="000000"/>
          <w:sz w:val="24"/>
          <w:szCs w:val="24"/>
        </w:rPr>
      </w:pPr>
      <w:r w:rsidRPr="00C711FE">
        <w:rPr>
          <w:rFonts w:asciiTheme="majorBidi" w:hAnsiTheme="majorBidi" w:cstheme="majorBidi"/>
          <w:b/>
          <w:sz w:val="24"/>
          <w:szCs w:val="24"/>
        </w:rPr>
        <w:t xml:space="preserve">DĖL </w:t>
      </w:r>
      <w:r w:rsidRPr="00C711FE">
        <w:rPr>
          <w:rFonts w:asciiTheme="majorBidi" w:eastAsiaTheme="minorHAnsi" w:hAnsiTheme="majorBidi" w:cstheme="majorBidi"/>
          <w:b/>
          <w:sz w:val="24"/>
          <w:szCs w:val="24"/>
          <w14:ligatures w14:val="standardContextual"/>
        </w:rPr>
        <w:t>NUTANIX LICENCIJŲ SU PALAIKYMU</w:t>
      </w:r>
      <w:r w:rsidRPr="00C711FE">
        <w:rPr>
          <w:rFonts w:asciiTheme="majorBidi" w:hAnsiTheme="majorBidi" w:cstheme="majorBidi"/>
          <w:b/>
          <w:sz w:val="24"/>
          <w:szCs w:val="24"/>
          <w14:ligatures w14:val="standardContextual"/>
        </w:rPr>
        <w:t xml:space="preserve"> </w:t>
      </w:r>
    </w:p>
    <w:p w14:paraId="612F5818" w14:textId="77777777" w:rsidR="00281388" w:rsidRPr="00C711FE" w:rsidRDefault="00281388" w:rsidP="00C711FE">
      <w:pPr>
        <w:shd w:val="clear" w:color="auto" w:fill="FFFFFF"/>
        <w:spacing w:after="0" w:line="240" w:lineRule="auto"/>
        <w:ind w:firstLine="432"/>
        <w:jc w:val="center"/>
        <w:rPr>
          <w:rFonts w:asciiTheme="majorBidi" w:hAnsiTheme="majorBidi" w:cstheme="majorBidi"/>
          <w:bCs/>
        </w:rPr>
      </w:pPr>
      <w:r w:rsidRPr="00C711FE">
        <w:rPr>
          <w:rFonts w:asciiTheme="majorBidi" w:hAnsiTheme="majorBidi" w:cstheme="majorBidi"/>
          <w:bCs/>
        </w:rPr>
        <w:t>__________</w:t>
      </w:r>
    </w:p>
    <w:p w14:paraId="70536922" w14:textId="77777777" w:rsidR="00281388" w:rsidRPr="00C711FE" w:rsidRDefault="00281388" w:rsidP="00C711FE">
      <w:pPr>
        <w:shd w:val="clear" w:color="auto" w:fill="FFFFFF"/>
        <w:spacing w:after="0" w:line="240" w:lineRule="auto"/>
        <w:ind w:firstLine="432"/>
        <w:jc w:val="center"/>
        <w:rPr>
          <w:rFonts w:asciiTheme="majorBidi" w:hAnsiTheme="majorBidi" w:cstheme="majorBidi"/>
          <w:bCs/>
        </w:rPr>
      </w:pPr>
      <w:r w:rsidRPr="00C711FE">
        <w:rPr>
          <w:rFonts w:asciiTheme="majorBidi" w:hAnsiTheme="majorBidi" w:cstheme="majorBidi"/>
          <w:bCs/>
        </w:rPr>
        <w:t>(Data)</w:t>
      </w:r>
    </w:p>
    <w:p w14:paraId="4AF52414" w14:textId="77777777" w:rsidR="00281388" w:rsidRPr="00C711FE" w:rsidRDefault="00281388" w:rsidP="00C711FE">
      <w:pPr>
        <w:shd w:val="clear" w:color="auto" w:fill="FFFFFF"/>
        <w:spacing w:after="0" w:line="240" w:lineRule="auto"/>
        <w:ind w:firstLine="432"/>
        <w:jc w:val="center"/>
        <w:rPr>
          <w:rFonts w:asciiTheme="majorBidi" w:hAnsiTheme="majorBidi" w:cstheme="majorBidi"/>
          <w:bCs/>
        </w:rPr>
      </w:pPr>
      <w:r w:rsidRPr="00C711FE">
        <w:rPr>
          <w:rFonts w:asciiTheme="majorBidi" w:hAnsiTheme="majorBidi" w:cstheme="majorBidi"/>
          <w:bCs/>
        </w:rPr>
        <w:t>___________</w:t>
      </w:r>
    </w:p>
    <w:p w14:paraId="7C43F468" w14:textId="710FD53A" w:rsidR="00281388" w:rsidRPr="00C711FE" w:rsidRDefault="00281388" w:rsidP="00C711FE">
      <w:pPr>
        <w:shd w:val="clear" w:color="auto" w:fill="FFFFFF"/>
        <w:spacing w:after="0" w:line="240" w:lineRule="auto"/>
        <w:ind w:firstLine="432"/>
        <w:jc w:val="center"/>
        <w:rPr>
          <w:rFonts w:asciiTheme="majorBidi" w:hAnsiTheme="majorBidi" w:cstheme="majorBidi"/>
          <w:bCs/>
        </w:rPr>
      </w:pPr>
      <w:r w:rsidRPr="00C711FE">
        <w:rPr>
          <w:rFonts w:asciiTheme="majorBidi" w:hAnsiTheme="majorBidi" w:cstheme="majorBidi"/>
          <w:bCs/>
        </w:rPr>
        <w:t>(Sudarymo vieta)</w:t>
      </w:r>
    </w:p>
    <w:p w14:paraId="32F4F407" w14:textId="77777777" w:rsidR="00C711FE" w:rsidRPr="00C711FE" w:rsidRDefault="00C711FE" w:rsidP="00C711FE">
      <w:pPr>
        <w:shd w:val="clear" w:color="auto" w:fill="FFFFFF"/>
        <w:spacing w:after="0" w:line="240" w:lineRule="auto"/>
        <w:ind w:firstLine="432"/>
        <w:jc w:val="center"/>
        <w:rPr>
          <w:rFonts w:asciiTheme="majorBidi" w:hAnsiTheme="majorBidi" w:cstheme="majorBidi"/>
          <w:bCs/>
        </w:rPr>
      </w:pPr>
    </w:p>
    <w:p w14:paraId="5D97CF3E" w14:textId="77777777" w:rsidR="00C711FE" w:rsidRPr="00C711FE" w:rsidRDefault="00C711FE" w:rsidP="00C711FE">
      <w:pPr>
        <w:pStyle w:val="Subtitle"/>
        <w:spacing w:after="0" w:line="240" w:lineRule="auto"/>
        <w:ind w:firstLine="432"/>
        <w:jc w:val="center"/>
        <w:rPr>
          <w:rFonts w:asciiTheme="majorBidi" w:hAnsiTheme="majorBidi"/>
          <w:b/>
          <w:bCs/>
          <w:sz w:val="22"/>
          <w:szCs w:val="22"/>
        </w:rPr>
      </w:pPr>
    </w:p>
    <w:p w14:paraId="23F66693" w14:textId="77777777" w:rsidR="00C711FE" w:rsidRPr="00C711FE" w:rsidRDefault="00C711FE" w:rsidP="00C711FE">
      <w:pPr>
        <w:pStyle w:val="Heading1"/>
        <w:keepLines w:val="0"/>
        <w:tabs>
          <w:tab w:val="left" w:pos="284"/>
        </w:tabs>
        <w:spacing w:before="0" w:after="0" w:line="240" w:lineRule="auto"/>
        <w:ind w:firstLine="432"/>
        <w:jc w:val="center"/>
        <w:rPr>
          <w:rFonts w:asciiTheme="majorBidi" w:hAnsiTheme="majorBidi"/>
          <w:b/>
          <w:bCs/>
          <w:color w:val="auto"/>
          <w:sz w:val="22"/>
          <w:szCs w:val="22"/>
        </w:rPr>
      </w:pPr>
      <w:bookmarkStart w:id="0" w:name="_Toc329443224"/>
      <w:r w:rsidRPr="00C711FE">
        <w:rPr>
          <w:rFonts w:asciiTheme="majorBidi" w:hAnsiTheme="majorBidi"/>
          <w:b/>
          <w:bCs/>
          <w:color w:val="auto"/>
          <w:sz w:val="22"/>
          <w:szCs w:val="22"/>
        </w:rPr>
        <w:t>INFORMACIJA APIE TIEKĖJĄ</w:t>
      </w:r>
      <w:bookmarkEnd w:id="0"/>
    </w:p>
    <w:p w14:paraId="3EC9E234" w14:textId="77777777" w:rsidR="00C711FE" w:rsidRPr="00C711FE" w:rsidRDefault="00C711FE" w:rsidP="00C711FE">
      <w:pPr>
        <w:spacing w:after="0" w:line="240" w:lineRule="auto"/>
        <w:ind w:firstLine="432"/>
        <w:rPr>
          <w:rFonts w:asciiTheme="majorBidi" w:hAnsiTheme="majorBidi" w:cstheme="majorBidi"/>
        </w:rPr>
      </w:pPr>
    </w:p>
    <w:p w14:paraId="61F7C5B2" w14:textId="7243BB49" w:rsidR="00C711FE" w:rsidRPr="007F41AA" w:rsidRDefault="00C711FE" w:rsidP="00C711FE">
      <w:pPr>
        <w:pStyle w:val="ListParagraph"/>
        <w:tabs>
          <w:tab w:val="left" w:pos="0"/>
        </w:tabs>
        <w:spacing w:after="0" w:line="240" w:lineRule="auto"/>
        <w:ind w:left="0" w:firstLine="432"/>
        <w:jc w:val="both"/>
        <w:rPr>
          <w:rFonts w:asciiTheme="majorBidi" w:hAnsiTheme="majorBidi" w:cstheme="majorBidi"/>
          <w:bCs/>
        </w:rPr>
      </w:pPr>
      <w:r w:rsidRPr="007F41AA">
        <w:rPr>
          <w:rFonts w:asciiTheme="majorBidi" w:hAnsiTheme="majorBidi" w:cstheme="majorBidi"/>
          <w:bCs/>
        </w:rPr>
        <w:t>1 lentelė. Tiekėjo rekvizitai:</w:t>
      </w:r>
    </w:p>
    <w:tbl>
      <w:tblPr>
        <w:tblW w:w="4802"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15"/>
        <w:gridCol w:w="6842"/>
      </w:tblGrid>
      <w:tr w:rsidR="00C711FE" w:rsidRPr="00C711FE" w14:paraId="6EA83F6C" w14:textId="77777777" w:rsidTr="00C711FE">
        <w:trPr>
          <w:trHeight w:val="474"/>
        </w:trPr>
        <w:tc>
          <w:tcPr>
            <w:tcW w:w="17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683193" w14:textId="77777777" w:rsidR="00C711FE" w:rsidRPr="007F41AA" w:rsidRDefault="00C711FE" w:rsidP="007F41AA">
            <w:pPr>
              <w:spacing w:after="0" w:line="240" w:lineRule="auto"/>
              <w:rPr>
                <w:rFonts w:asciiTheme="majorBidi" w:hAnsiTheme="majorBidi" w:cstheme="majorBidi"/>
                <w:bCs/>
              </w:rPr>
            </w:pPr>
            <w:r w:rsidRPr="007F41AA">
              <w:rPr>
                <w:rFonts w:asciiTheme="majorBidi" w:hAnsiTheme="majorBidi" w:cstheme="majorBidi"/>
                <w:bCs/>
              </w:rPr>
              <w:t>Tiekėjo pavadinimas ir kodas</w:t>
            </w:r>
          </w:p>
        </w:tc>
        <w:tc>
          <w:tcPr>
            <w:tcW w:w="3210" w:type="pct"/>
            <w:tcBorders>
              <w:top w:val="single" w:sz="4" w:space="0" w:color="auto"/>
              <w:left w:val="single" w:sz="4" w:space="0" w:color="auto"/>
              <w:bottom w:val="single" w:sz="4" w:space="0" w:color="auto"/>
              <w:right w:val="single" w:sz="4" w:space="0" w:color="auto"/>
            </w:tcBorders>
            <w:vAlign w:val="center"/>
            <w:hideMark/>
          </w:tcPr>
          <w:p w14:paraId="2D42D488" w14:textId="77777777" w:rsidR="00C711FE" w:rsidRPr="00C711FE" w:rsidRDefault="00C711FE" w:rsidP="00C711FE">
            <w:pPr>
              <w:spacing w:after="0" w:line="240" w:lineRule="auto"/>
              <w:ind w:firstLine="432"/>
              <w:rPr>
                <w:rFonts w:asciiTheme="majorBidi" w:hAnsiTheme="majorBidi" w:cstheme="majorBidi"/>
                <w:i/>
                <w:sz w:val="20"/>
              </w:rPr>
            </w:pPr>
            <w:r w:rsidRPr="00C711FE">
              <w:rPr>
                <w:rFonts w:asciiTheme="majorBidi" w:hAnsiTheme="majorBidi" w:cstheme="majorBidi"/>
                <w:i/>
                <w:sz w:val="20"/>
              </w:rPr>
              <w:t xml:space="preserve">(Jeigu dalyvauja ūkio subjektų grupė, surašomi visi dalyvių pavadinimai: </w:t>
            </w:r>
          </w:p>
          <w:p w14:paraId="77E03042" w14:textId="77777777" w:rsidR="00C711FE" w:rsidRPr="00C711FE" w:rsidRDefault="00C711FE" w:rsidP="00C711FE">
            <w:pPr>
              <w:spacing w:after="0" w:line="240" w:lineRule="auto"/>
              <w:ind w:firstLine="432"/>
              <w:rPr>
                <w:rFonts w:asciiTheme="majorBidi" w:hAnsiTheme="majorBidi" w:cstheme="majorBidi"/>
                <w:i/>
                <w:sz w:val="20"/>
              </w:rPr>
            </w:pPr>
            <w:r w:rsidRPr="00C711FE">
              <w:rPr>
                <w:rFonts w:asciiTheme="majorBidi" w:hAnsiTheme="majorBidi" w:cstheme="majorBidi"/>
                <w:i/>
                <w:sz w:val="20"/>
              </w:rPr>
              <w:t>Atsakingasis partneris: Partneris Nr. 1: Partneris Nr. 2 ir t. t.:)</w:t>
            </w:r>
          </w:p>
        </w:tc>
      </w:tr>
      <w:tr w:rsidR="00C711FE" w:rsidRPr="00C711FE" w14:paraId="5621BBFC" w14:textId="77777777" w:rsidTr="00C711FE">
        <w:trPr>
          <w:trHeight w:val="270"/>
        </w:trPr>
        <w:tc>
          <w:tcPr>
            <w:tcW w:w="17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95FE5B" w14:textId="77777777" w:rsidR="00C711FE" w:rsidRPr="007F41AA" w:rsidRDefault="00C711FE" w:rsidP="007F41AA">
            <w:pPr>
              <w:spacing w:after="0" w:line="240" w:lineRule="auto"/>
              <w:rPr>
                <w:rFonts w:asciiTheme="majorBidi" w:hAnsiTheme="majorBidi" w:cstheme="majorBidi"/>
                <w:bCs/>
              </w:rPr>
            </w:pPr>
            <w:r w:rsidRPr="007F41AA">
              <w:rPr>
                <w:rFonts w:asciiTheme="majorBidi" w:hAnsiTheme="majorBidi" w:cstheme="majorBidi"/>
                <w:bCs/>
              </w:rPr>
              <w:t xml:space="preserve">Tiekėjo adresas </w:t>
            </w:r>
          </w:p>
        </w:tc>
        <w:tc>
          <w:tcPr>
            <w:tcW w:w="3210" w:type="pct"/>
            <w:tcBorders>
              <w:top w:val="single" w:sz="4" w:space="0" w:color="auto"/>
              <w:left w:val="single" w:sz="4" w:space="0" w:color="auto"/>
              <w:bottom w:val="single" w:sz="4" w:space="0" w:color="auto"/>
              <w:right w:val="single" w:sz="4" w:space="0" w:color="auto"/>
            </w:tcBorders>
            <w:vAlign w:val="center"/>
            <w:hideMark/>
          </w:tcPr>
          <w:p w14:paraId="604BC718" w14:textId="77777777" w:rsidR="00C711FE" w:rsidRPr="00C711FE" w:rsidRDefault="00C711FE" w:rsidP="00C711FE">
            <w:pPr>
              <w:tabs>
                <w:tab w:val="left" w:pos="567"/>
              </w:tabs>
              <w:spacing w:after="0" w:line="240" w:lineRule="auto"/>
              <w:ind w:firstLine="432"/>
              <w:rPr>
                <w:rFonts w:asciiTheme="majorBidi" w:hAnsiTheme="majorBidi" w:cstheme="majorBidi"/>
                <w:i/>
                <w:sz w:val="20"/>
              </w:rPr>
            </w:pPr>
            <w:r w:rsidRPr="00C711FE">
              <w:rPr>
                <w:rFonts w:asciiTheme="majorBidi" w:hAnsiTheme="majorBidi" w:cstheme="majorBidi"/>
                <w:i/>
                <w:sz w:val="20"/>
              </w:rPr>
              <w:t xml:space="preserve">(Jeigu dalyvauja ūkio subjektų grupė, surašomi visi narių adresai) </w:t>
            </w:r>
          </w:p>
        </w:tc>
      </w:tr>
      <w:tr w:rsidR="00C711FE" w:rsidRPr="00C711FE" w14:paraId="0C881323" w14:textId="77777777" w:rsidTr="00C711FE">
        <w:trPr>
          <w:trHeight w:val="260"/>
        </w:trPr>
        <w:tc>
          <w:tcPr>
            <w:tcW w:w="17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358B56" w14:textId="77777777" w:rsidR="00C711FE" w:rsidRPr="007F41AA" w:rsidRDefault="00C711FE" w:rsidP="007F41AA">
            <w:pPr>
              <w:spacing w:after="0" w:line="240" w:lineRule="auto"/>
              <w:rPr>
                <w:rFonts w:asciiTheme="majorBidi" w:hAnsiTheme="majorBidi" w:cstheme="majorBidi"/>
                <w:bCs/>
              </w:rPr>
            </w:pPr>
            <w:r w:rsidRPr="007F41AA">
              <w:rPr>
                <w:rFonts w:asciiTheme="majorBidi" w:hAnsiTheme="majorBidi" w:cstheme="majorBidi"/>
                <w:bCs/>
              </w:rPr>
              <w:t>PVM mokėtojo kodas</w:t>
            </w:r>
          </w:p>
        </w:tc>
        <w:tc>
          <w:tcPr>
            <w:tcW w:w="3210" w:type="pct"/>
            <w:tcBorders>
              <w:top w:val="single" w:sz="4" w:space="0" w:color="auto"/>
              <w:left w:val="single" w:sz="4" w:space="0" w:color="auto"/>
              <w:bottom w:val="single" w:sz="4" w:space="0" w:color="auto"/>
              <w:right w:val="single" w:sz="4" w:space="0" w:color="auto"/>
            </w:tcBorders>
            <w:vAlign w:val="center"/>
            <w:hideMark/>
          </w:tcPr>
          <w:p w14:paraId="0C2F4573" w14:textId="77777777" w:rsidR="00C711FE" w:rsidRPr="00C711FE" w:rsidRDefault="00C711FE" w:rsidP="00C711FE">
            <w:pPr>
              <w:tabs>
                <w:tab w:val="left" w:pos="567"/>
              </w:tabs>
              <w:spacing w:after="0" w:line="240" w:lineRule="auto"/>
              <w:ind w:firstLine="432"/>
              <w:rPr>
                <w:rFonts w:asciiTheme="majorBidi" w:hAnsiTheme="majorBidi" w:cstheme="majorBidi"/>
                <w:i/>
                <w:sz w:val="20"/>
              </w:rPr>
            </w:pPr>
            <w:r w:rsidRPr="00C711FE">
              <w:rPr>
                <w:rFonts w:asciiTheme="majorBidi" w:hAnsiTheme="majorBidi" w:cstheme="majorBidi"/>
                <w:i/>
                <w:sz w:val="20"/>
              </w:rPr>
              <w:t>...</w:t>
            </w:r>
          </w:p>
        </w:tc>
      </w:tr>
      <w:tr w:rsidR="00C711FE" w:rsidRPr="00C711FE" w14:paraId="55B9F7F7" w14:textId="77777777" w:rsidTr="00C711FE">
        <w:trPr>
          <w:trHeight w:val="260"/>
        </w:trPr>
        <w:tc>
          <w:tcPr>
            <w:tcW w:w="17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52EEB2" w14:textId="77777777" w:rsidR="00C711FE" w:rsidRPr="007F41AA" w:rsidRDefault="00C711FE" w:rsidP="007F41AA">
            <w:pPr>
              <w:spacing w:after="0" w:line="240" w:lineRule="auto"/>
              <w:rPr>
                <w:rFonts w:asciiTheme="majorBidi" w:hAnsiTheme="majorBidi" w:cstheme="majorBidi"/>
                <w:bCs/>
              </w:rPr>
            </w:pPr>
            <w:r w:rsidRPr="007F41AA">
              <w:rPr>
                <w:rFonts w:asciiTheme="majorBidi" w:hAnsiTheme="majorBidi" w:cstheme="majorBidi"/>
                <w:bCs/>
              </w:rPr>
              <w:t>Bankas ir sąskaitos numeris</w:t>
            </w:r>
          </w:p>
        </w:tc>
        <w:tc>
          <w:tcPr>
            <w:tcW w:w="3210" w:type="pct"/>
            <w:tcBorders>
              <w:top w:val="single" w:sz="4" w:space="0" w:color="auto"/>
              <w:left w:val="single" w:sz="4" w:space="0" w:color="auto"/>
              <w:bottom w:val="single" w:sz="4" w:space="0" w:color="auto"/>
              <w:right w:val="single" w:sz="4" w:space="0" w:color="auto"/>
            </w:tcBorders>
            <w:vAlign w:val="center"/>
            <w:hideMark/>
          </w:tcPr>
          <w:p w14:paraId="179BF95C" w14:textId="77777777" w:rsidR="00C711FE" w:rsidRPr="00C711FE" w:rsidRDefault="00C711FE" w:rsidP="00C711FE">
            <w:pPr>
              <w:tabs>
                <w:tab w:val="left" w:pos="567"/>
              </w:tabs>
              <w:spacing w:after="0" w:line="240" w:lineRule="auto"/>
              <w:ind w:firstLine="432"/>
              <w:rPr>
                <w:rFonts w:asciiTheme="majorBidi" w:hAnsiTheme="majorBidi" w:cstheme="majorBidi"/>
                <w:i/>
                <w:sz w:val="20"/>
              </w:rPr>
            </w:pPr>
            <w:r w:rsidRPr="00C711FE">
              <w:rPr>
                <w:rFonts w:asciiTheme="majorBidi" w:hAnsiTheme="majorBidi" w:cstheme="majorBidi"/>
                <w:i/>
                <w:sz w:val="20"/>
              </w:rPr>
              <w:t>...</w:t>
            </w:r>
          </w:p>
        </w:tc>
      </w:tr>
      <w:tr w:rsidR="00C711FE" w:rsidRPr="00C711FE" w14:paraId="7B820583" w14:textId="77777777" w:rsidTr="00C711FE">
        <w:trPr>
          <w:trHeight w:val="530"/>
        </w:trPr>
        <w:tc>
          <w:tcPr>
            <w:tcW w:w="17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C02A07" w14:textId="77777777" w:rsidR="007F41AA" w:rsidRPr="007F41AA" w:rsidRDefault="00C711FE" w:rsidP="007F41AA">
            <w:pPr>
              <w:spacing w:after="0" w:line="240" w:lineRule="auto"/>
              <w:rPr>
                <w:rFonts w:asciiTheme="majorBidi" w:hAnsiTheme="majorBidi" w:cstheme="majorBidi"/>
                <w:bCs/>
              </w:rPr>
            </w:pPr>
            <w:r w:rsidRPr="007F41AA">
              <w:rPr>
                <w:rFonts w:asciiTheme="majorBidi" w:hAnsiTheme="majorBidi" w:cstheme="majorBidi"/>
                <w:bCs/>
              </w:rPr>
              <w:t xml:space="preserve">Telefono Nr., internetinis puslapis, </w:t>
            </w:r>
          </w:p>
          <w:p w14:paraId="5A6AABC0" w14:textId="52CEEF53" w:rsidR="00C711FE" w:rsidRPr="007F41AA" w:rsidRDefault="00C711FE" w:rsidP="007F41AA">
            <w:pPr>
              <w:spacing w:after="0" w:line="240" w:lineRule="auto"/>
              <w:rPr>
                <w:rFonts w:asciiTheme="majorBidi" w:hAnsiTheme="majorBidi" w:cstheme="majorBidi"/>
                <w:bCs/>
              </w:rPr>
            </w:pPr>
            <w:r w:rsidRPr="007F41AA">
              <w:rPr>
                <w:rFonts w:asciiTheme="majorBidi" w:hAnsiTheme="majorBidi" w:cstheme="majorBidi"/>
                <w:bCs/>
              </w:rPr>
              <w:t xml:space="preserve">el. paštas </w:t>
            </w:r>
          </w:p>
        </w:tc>
        <w:tc>
          <w:tcPr>
            <w:tcW w:w="3210" w:type="pct"/>
            <w:tcBorders>
              <w:top w:val="single" w:sz="4" w:space="0" w:color="auto"/>
              <w:left w:val="single" w:sz="4" w:space="0" w:color="auto"/>
              <w:bottom w:val="single" w:sz="4" w:space="0" w:color="auto"/>
              <w:right w:val="single" w:sz="4" w:space="0" w:color="auto"/>
            </w:tcBorders>
            <w:vAlign w:val="center"/>
            <w:hideMark/>
          </w:tcPr>
          <w:p w14:paraId="494BC99A" w14:textId="77777777" w:rsidR="00C711FE" w:rsidRPr="00C711FE" w:rsidRDefault="00C711FE" w:rsidP="00C711FE">
            <w:pPr>
              <w:tabs>
                <w:tab w:val="left" w:pos="567"/>
              </w:tabs>
              <w:spacing w:after="0" w:line="240" w:lineRule="auto"/>
              <w:ind w:firstLine="432"/>
              <w:rPr>
                <w:rFonts w:asciiTheme="majorBidi" w:hAnsiTheme="majorBidi" w:cstheme="majorBidi"/>
                <w:i/>
                <w:sz w:val="20"/>
              </w:rPr>
            </w:pPr>
            <w:r w:rsidRPr="00C711FE">
              <w:rPr>
                <w:rFonts w:asciiTheme="majorBidi" w:hAnsiTheme="majorBidi" w:cstheme="majorBidi"/>
                <w:i/>
                <w:sz w:val="20"/>
              </w:rPr>
              <w:t>...</w:t>
            </w:r>
          </w:p>
        </w:tc>
      </w:tr>
      <w:tr w:rsidR="00C711FE" w:rsidRPr="00C711FE" w14:paraId="05955439" w14:textId="77777777" w:rsidTr="00C711FE">
        <w:trPr>
          <w:trHeight w:val="530"/>
        </w:trPr>
        <w:tc>
          <w:tcPr>
            <w:tcW w:w="179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1A7A5C" w14:textId="77777777" w:rsidR="00C711FE" w:rsidRPr="007F41AA" w:rsidRDefault="00C711FE" w:rsidP="007F41AA">
            <w:pPr>
              <w:spacing w:after="0" w:line="240" w:lineRule="auto"/>
              <w:rPr>
                <w:rFonts w:asciiTheme="majorBidi" w:hAnsiTheme="majorBidi" w:cstheme="majorBidi"/>
                <w:bCs/>
              </w:rPr>
            </w:pPr>
            <w:r w:rsidRPr="007F41AA">
              <w:rPr>
                <w:rFonts w:asciiTheme="majorBidi" w:eastAsia="Calibri" w:hAnsiTheme="majorBidi" w:cstheme="majorBidi"/>
                <w:bCs/>
                <w:color w:val="00000A"/>
              </w:rPr>
              <w:t>Asmens, pateikusio pasiūlymą vardas, pavardė, pareigos</w:t>
            </w:r>
            <w:r w:rsidRPr="007F41AA">
              <w:rPr>
                <w:rFonts w:asciiTheme="majorBidi" w:eastAsia="Calibri" w:hAnsiTheme="majorBidi" w:cstheme="majorBidi"/>
                <w:bCs/>
                <w:color w:val="00000A"/>
                <w:vertAlign w:val="superscript"/>
              </w:rPr>
              <w:footnoteReference w:id="1"/>
            </w:r>
          </w:p>
        </w:tc>
        <w:tc>
          <w:tcPr>
            <w:tcW w:w="3210" w:type="pct"/>
            <w:tcBorders>
              <w:top w:val="single" w:sz="4" w:space="0" w:color="auto"/>
              <w:left w:val="single" w:sz="4" w:space="0" w:color="auto"/>
              <w:bottom w:val="single" w:sz="4" w:space="0" w:color="auto"/>
              <w:right w:val="single" w:sz="4" w:space="0" w:color="auto"/>
            </w:tcBorders>
            <w:vAlign w:val="center"/>
            <w:hideMark/>
          </w:tcPr>
          <w:p w14:paraId="00D4FA5C" w14:textId="77777777" w:rsidR="00C711FE" w:rsidRPr="00C711FE" w:rsidRDefault="00C711FE" w:rsidP="00C711FE">
            <w:pPr>
              <w:tabs>
                <w:tab w:val="left" w:pos="567"/>
              </w:tabs>
              <w:spacing w:after="0" w:line="240" w:lineRule="auto"/>
              <w:ind w:firstLine="432"/>
              <w:rPr>
                <w:rFonts w:asciiTheme="majorBidi" w:hAnsiTheme="majorBidi" w:cstheme="majorBidi"/>
                <w:i/>
                <w:sz w:val="20"/>
              </w:rPr>
            </w:pPr>
            <w:r w:rsidRPr="00C711FE">
              <w:rPr>
                <w:rFonts w:asciiTheme="majorBidi" w:hAnsiTheme="majorBidi" w:cstheme="majorBidi"/>
                <w:i/>
                <w:sz w:val="20"/>
              </w:rPr>
              <w:t>...</w:t>
            </w:r>
          </w:p>
        </w:tc>
      </w:tr>
    </w:tbl>
    <w:p w14:paraId="4CCCB60C" w14:textId="77777777" w:rsidR="00C711FE" w:rsidRPr="00C711FE" w:rsidRDefault="00C711FE" w:rsidP="00C711FE">
      <w:pPr>
        <w:spacing w:after="0" w:line="240" w:lineRule="auto"/>
        <w:ind w:firstLine="432"/>
        <w:rPr>
          <w:rFonts w:asciiTheme="majorBidi" w:hAnsiTheme="majorBidi" w:cstheme="majorBidi"/>
          <w:b/>
        </w:rPr>
      </w:pPr>
    </w:p>
    <w:p w14:paraId="5330C2AB" w14:textId="77777777" w:rsidR="00C711FE" w:rsidRPr="00C711FE" w:rsidRDefault="00C711FE" w:rsidP="00C711FE">
      <w:pPr>
        <w:spacing w:after="0" w:line="240" w:lineRule="auto"/>
        <w:ind w:firstLine="432"/>
        <w:jc w:val="both"/>
        <w:rPr>
          <w:rFonts w:asciiTheme="majorBidi" w:hAnsiTheme="majorBidi" w:cstheme="majorBidi"/>
        </w:rPr>
      </w:pPr>
    </w:p>
    <w:p w14:paraId="10A8FB3B" w14:textId="77777777" w:rsidR="00C711FE" w:rsidRPr="00C711FE" w:rsidRDefault="00C711FE" w:rsidP="008B728C">
      <w:pPr>
        <w:spacing w:after="0" w:line="240" w:lineRule="auto"/>
        <w:ind w:left="432"/>
        <w:jc w:val="both"/>
        <w:rPr>
          <w:rFonts w:asciiTheme="majorBidi" w:hAnsiTheme="majorBidi" w:cstheme="majorBidi"/>
          <w:b/>
          <w:bCs/>
        </w:rPr>
      </w:pPr>
      <w:r w:rsidRPr="00C711FE">
        <w:rPr>
          <w:rFonts w:asciiTheme="majorBidi" w:hAnsiTheme="majorBidi" w:cstheme="majorBidi"/>
          <w:b/>
          <w:bCs/>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3DBAC97F" w14:textId="77777777" w:rsidR="00C711FE" w:rsidRPr="00C711FE" w:rsidRDefault="00C711FE" w:rsidP="00C711FE">
      <w:pPr>
        <w:spacing w:after="0" w:line="240" w:lineRule="auto"/>
        <w:ind w:firstLine="432"/>
        <w:jc w:val="both"/>
        <w:rPr>
          <w:rFonts w:asciiTheme="majorBidi" w:hAnsiTheme="majorBidi" w:cstheme="majorBidi"/>
        </w:rPr>
      </w:pPr>
    </w:p>
    <w:p w14:paraId="41D0D66B" w14:textId="2B74C8F2" w:rsidR="00C711FE" w:rsidRPr="007F41AA" w:rsidRDefault="00C711FE" w:rsidP="00C711FE">
      <w:pPr>
        <w:tabs>
          <w:tab w:val="left" w:pos="284"/>
        </w:tabs>
        <w:spacing w:after="0" w:line="240" w:lineRule="auto"/>
        <w:ind w:firstLine="432"/>
        <w:jc w:val="both"/>
        <w:rPr>
          <w:rFonts w:asciiTheme="majorBidi" w:hAnsiTheme="majorBidi" w:cstheme="majorBidi"/>
          <w:bCs/>
        </w:rPr>
      </w:pPr>
      <w:r w:rsidRPr="007F41AA">
        <w:rPr>
          <w:rFonts w:asciiTheme="majorBidi" w:hAnsiTheme="majorBidi" w:cstheme="majorBidi"/>
          <w:bCs/>
        </w:rPr>
        <w:t>2 lentelė. Su pasiūlymu pateikiami dokumentai:</w:t>
      </w:r>
    </w:p>
    <w:tbl>
      <w:tblPr>
        <w:tblW w:w="4802"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4025"/>
        <w:gridCol w:w="2342"/>
        <w:gridCol w:w="2283"/>
        <w:gridCol w:w="1466"/>
      </w:tblGrid>
      <w:tr w:rsidR="007F41AA" w:rsidRPr="00C711FE" w14:paraId="71D4DDC7" w14:textId="77777777" w:rsidTr="007F41AA">
        <w:tc>
          <w:tcPr>
            <w:tcW w:w="25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3BE9314" w14:textId="77777777" w:rsidR="00C711FE" w:rsidRPr="00C711FE" w:rsidRDefault="00C711FE" w:rsidP="007F41AA">
            <w:pPr>
              <w:spacing w:after="0" w:line="240" w:lineRule="auto"/>
              <w:rPr>
                <w:rFonts w:asciiTheme="majorBidi" w:hAnsiTheme="majorBidi" w:cstheme="majorBidi"/>
                <w:b/>
                <w:color w:val="000000"/>
              </w:rPr>
            </w:pPr>
            <w:r w:rsidRPr="00C711FE">
              <w:rPr>
                <w:rFonts w:asciiTheme="majorBidi" w:hAnsiTheme="majorBidi" w:cstheme="majorBidi"/>
                <w:b/>
                <w:color w:val="000000"/>
              </w:rPr>
              <w:t>Eil. Nr.</w:t>
            </w:r>
          </w:p>
        </w:tc>
        <w:tc>
          <w:tcPr>
            <w:tcW w:w="188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11D0F54" w14:textId="77777777" w:rsidR="00C711FE" w:rsidRPr="00C711FE" w:rsidRDefault="00C711FE" w:rsidP="00C711FE">
            <w:pPr>
              <w:spacing w:after="0" w:line="240" w:lineRule="auto"/>
              <w:ind w:firstLine="432"/>
              <w:jc w:val="center"/>
              <w:rPr>
                <w:rFonts w:asciiTheme="majorBidi" w:hAnsiTheme="majorBidi" w:cstheme="majorBidi"/>
                <w:b/>
                <w:color w:val="000000"/>
              </w:rPr>
            </w:pPr>
            <w:r w:rsidRPr="00C711FE">
              <w:rPr>
                <w:rFonts w:asciiTheme="majorBidi" w:hAnsiTheme="majorBidi" w:cstheme="majorBidi"/>
                <w:b/>
                <w:color w:val="000000"/>
              </w:rPr>
              <w:t>Pateikto dokumento pavadinimas</w:t>
            </w:r>
          </w:p>
        </w:tc>
        <w:tc>
          <w:tcPr>
            <w:tcW w:w="10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2E1D1AD" w14:textId="77777777" w:rsidR="00C711FE" w:rsidRPr="00C711FE" w:rsidRDefault="00C711FE" w:rsidP="00C711FE">
            <w:pPr>
              <w:spacing w:after="0" w:line="240" w:lineRule="auto"/>
              <w:ind w:firstLine="432"/>
              <w:jc w:val="center"/>
              <w:rPr>
                <w:rFonts w:asciiTheme="majorBidi" w:hAnsiTheme="majorBidi" w:cstheme="majorBidi"/>
                <w:b/>
                <w:color w:val="000000"/>
              </w:rPr>
            </w:pPr>
            <w:r w:rsidRPr="00C711FE">
              <w:rPr>
                <w:rFonts w:asciiTheme="majorBidi" w:hAnsiTheme="majorBidi" w:cstheme="majorBidi"/>
                <w:b/>
                <w:color w:val="000000"/>
              </w:rPr>
              <w:t>Ar dokumente yra konfidenciali* informacija</w:t>
            </w:r>
          </w:p>
        </w:tc>
        <w:tc>
          <w:tcPr>
            <w:tcW w:w="1071" w:type="pct"/>
            <w:tcBorders>
              <w:top w:val="single" w:sz="4" w:space="0" w:color="auto"/>
              <w:left w:val="single" w:sz="4" w:space="0" w:color="auto"/>
              <w:bottom w:val="single" w:sz="4" w:space="0" w:color="auto"/>
              <w:right w:val="single" w:sz="4" w:space="0" w:color="auto"/>
            </w:tcBorders>
            <w:shd w:val="clear" w:color="auto" w:fill="F2F2F2"/>
            <w:hideMark/>
          </w:tcPr>
          <w:p w14:paraId="7C358A3F" w14:textId="77777777" w:rsidR="00C711FE" w:rsidRPr="00C711FE" w:rsidRDefault="00C711FE" w:rsidP="00C711FE">
            <w:pPr>
              <w:spacing w:after="0" w:line="240" w:lineRule="auto"/>
              <w:ind w:firstLine="432"/>
              <w:jc w:val="center"/>
              <w:rPr>
                <w:rFonts w:asciiTheme="majorBidi" w:hAnsiTheme="majorBidi" w:cstheme="majorBidi"/>
                <w:b/>
              </w:rPr>
            </w:pPr>
            <w:r w:rsidRPr="00C711FE">
              <w:rPr>
                <w:rFonts w:asciiTheme="majorBidi" w:hAnsiTheme="majorBidi" w:cstheme="majorBidi"/>
                <w:b/>
              </w:rPr>
              <w:t>Jeigu taip, kokiu pagrindu atitinkamas dokumentas yra konfidencialus?</w:t>
            </w:r>
          </w:p>
        </w:tc>
        <w:tc>
          <w:tcPr>
            <w:tcW w:w="68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D05A021" w14:textId="77777777" w:rsidR="00C711FE" w:rsidRPr="00C711FE" w:rsidRDefault="00C711FE" w:rsidP="00C711FE">
            <w:pPr>
              <w:spacing w:after="0" w:line="240" w:lineRule="auto"/>
              <w:ind w:firstLine="432"/>
              <w:jc w:val="center"/>
              <w:rPr>
                <w:rFonts w:asciiTheme="majorBidi" w:hAnsiTheme="majorBidi" w:cstheme="majorBidi"/>
                <w:b/>
                <w:color w:val="000000"/>
              </w:rPr>
            </w:pPr>
            <w:r w:rsidRPr="00C711FE">
              <w:rPr>
                <w:rFonts w:asciiTheme="majorBidi" w:hAnsiTheme="majorBidi" w:cstheme="majorBidi"/>
                <w:b/>
                <w:color w:val="000000"/>
              </w:rPr>
              <w:t>Lapų</w:t>
            </w:r>
          </w:p>
          <w:p w14:paraId="4BDCD499" w14:textId="77777777" w:rsidR="00C711FE" w:rsidRPr="00C711FE" w:rsidRDefault="00C711FE" w:rsidP="00C711FE">
            <w:pPr>
              <w:spacing w:after="0" w:line="240" w:lineRule="auto"/>
              <w:ind w:firstLine="432"/>
              <w:jc w:val="center"/>
              <w:rPr>
                <w:rFonts w:asciiTheme="majorBidi" w:hAnsiTheme="majorBidi" w:cstheme="majorBidi"/>
                <w:b/>
                <w:color w:val="000000"/>
              </w:rPr>
            </w:pPr>
            <w:r w:rsidRPr="00C711FE">
              <w:rPr>
                <w:rFonts w:asciiTheme="majorBidi" w:hAnsiTheme="majorBidi" w:cstheme="majorBidi"/>
                <w:b/>
                <w:color w:val="000000"/>
              </w:rPr>
              <w:t>skaičius</w:t>
            </w:r>
          </w:p>
        </w:tc>
      </w:tr>
      <w:tr w:rsidR="007F41AA" w:rsidRPr="00C711FE" w14:paraId="3F7B6301" w14:textId="77777777" w:rsidTr="007F41AA">
        <w:tc>
          <w:tcPr>
            <w:tcW w:w="253" w:type="pct"/>
            <w:tcBorders>
              <w:top w:val="single" w:sz="4" w:space="0" w:color="auto"/>
              <w:left w:val="single" w:sz="4" w:space="0" w:color="auto"/>
              <w:bottom w:val="single" w:sz="4" w:space="0" w:color="auto"/>
              <w:right w:val="single" w:sz="4" w:space="0" w:color="auto"/>
            </w:tcBorders>
            <w:vAlign w:val="center"/>
            <w:hideMark/>
          </w:tcPr>
          <w:p w14:paraId="0E4D003A" w14:textId="77777777" w:rsidR="00C711FE" w:rsidRPr="00C711FE" w:rsidRDefault="00C711FE" w:rsidP="007F41AA">
            <w:pPr>
              <w:spacing w:after="0" w:line="240" w:lineRule="auto"/>
              <w:rPr>
                <w:rFonts w:asciiTheme="majorBidi" w:hAnsiTheme="majorBidi" w:cstheme="majorBidi"/>
                <w:bCs/>
                <w:color w:val="000000"/>
              </w:rPr>
            </w:pPr>
            <w:r w:rsidRPr="00C711FE">
              <w:rPr>
                <w:rFonts w:asciiTheme="majorBidi" w:hAnsiTheme="majorBidi" w:cstheme="majorBidi"/>
                <w:bCs/>
                <w:color w:val="000000"/>
              </w:rPr>
              <w:t>1.</w:t>
            </w:r>
          </w:p>
        </w:tc>
        <w:tc>
          <w:tcPr>
            <w:tcW w:w="1888" w:type="pct"/>
            <w:tcBorders>
              <w:top w:val="single" w:sz="4" w:space="0" w:color="auto"/>
              <w:left w:val="single" w:sz="4" w:space="0" w:color="auto"/>
              <w:bottom w:val="single" w:sz="4" w:space="0" w:color="auto"/>
              <w:right w:val="single" w:sz="4" w:space="0" w:color="auto"/>
            </w:tcBorders>
            <w:hideMark/>
          </w:tcPr>
          <w:p w14:paraId="3B0E57F5" w14:textId="77777777" w:rsidR="00C711FE" w:rsidRPr="00C711FE" w:rsidRDefault="00C711FE" w:rsidP="007F41AA">
            <w:pPr>
              <w:spacing w:after="0" w:line="240" w:lineRule="auto"/>
              <w:rPr>
                <w:rFonts w:asciiTheme="majorBidi" w:hAnsiTheme="majorBidi" w:cstheme="majorBidi"/>
                <w:color w:val="000000"/>
              </w:rPr>
            </w:pPr>
            <w:r w:rsidRPr="007F41AA">
              <w:rPr>
                <w:rFonts w:asciiTheme="majorBidi" w:hAnsiTheme="majorBidi" w:cstheme="majorBidi"/>
                <w:color w:val="000000"/>
                <w:highlight w:val="yellow"/>
              </w:rPr>
              <w:t>Ši pasiūlymo forma</w:t>
            </w:r>
          </w:p>
        </w:tc>
        <w:tc>
          <w:tcPr>
            <w:tcW w:w="1099" w:type="pct"/>
            <w:tcBorders>
              <w:top w:val="single" w:sz="4" w:space="0" w:color="auto"/>
              <w:left w:val="single" w:sz="4" w:space="0" w:color="auto"/>
              <w:bottom w:val="single" w:sz="4" w:space="0" w:color="auto"/>
              <w:right w:val="single" w:sz="4" w:space="0" w:color="auto"/>
            </w:tcBorders>
            <w:hideMark/>
          </w:tcPr>
          <w:p w14:paraId="30513642" w14:textId="77777777" w:rsidR="00C711FE" w:rsidRPr="00C711FE" w:rsidRDefault="00C711FE" w:rsidP="00C711FE">
            <w:pPr>
              <w:spacing w:after="0" w:line="240" w:lineRule="auto"/>
              <w:ind w:firstLine="432"/>
              <w:jc w:val="center"/>
              <w:rPr>
                <w:rFonts w:asciiTheme="majorBidi" w:hAnsiTheme="majorBidi" w:cstheme="majorBidi"/>
                <w:i/>
                <w:iCs/>
                <w:color w:val="000000" w:themeColor="text1"/>
                <w:sz w:val="20"/>
                <w:szCs w:val="20"/>
              </w:rPr>
            </w:pPr>
            <w:r w:rsidRPr="00C711FE">
              <w:rPr>
                <w:rFonts w:asciiTheme="majorBidi" w:hAnsiTheme="majorBidi" w:cstheme="majorBidi"/>
                <w:i/>
                <w:iCs/>
                <w:color w:val="000000" w:themeColor="text1"/>
                <w:sz w:val="20"/>
                <w:szCs w:val="20"/>
              </w:rPr>
              <w:t>Ne</w:t>
            </w:r>
          </w:p>
        </w:tc>
        <w:tc>
          <w:tcPr>
            <w:tcW w:w="1071" w:type="pct"/>
            <w:tcBorders>
              <w:top w:val="single" w:sz="4" w:space="0" w:color="auto"/>
              <w:left w:val="single" w:sz="4" w:space="0" w:color="auto"/>
              <w:bottom w:val="single" w:sz="4" w:space="0" w:color="auto"/>
              <w:right w:val="single" w:sz="4" w:space="0" w:color="auto"/>
            </w:tcBorders>
          </w:tcPr>
          <w:p w14:paraId="369B5D2A" w14:textId="77777777" w:rsidR="00C711FE" w:rsidRPr="00C711FE" w:rsidRDefault="00C711FE" w:rsidP="00C711FE">
            <w:pPr>
              <w:spacing w:after="0" w:line="240" w:lineRule="auto"/>
              <w:ind w:firstLine="432"/>
              <w:jc w:val="center"/>
              <w:rPr>
                <w:rFonts w:asciiTheme="majorBidi" w:hAnsiTheme="majorBidi" w:cstheme="majorBidi"/>
                <w:color w:val="000000"/>
                <w:sz w:val="20"/>
                <w:szCs w:val="20"/>
              </w:rPr>
            </w:pPr>
          </w:p>
        </w:tc>
        <w:tc>
          <w:tcPr>
            <w:tcW w:w="688" w:type="pct"/>
            <w:tcBorders>
              <w:top w:val="single" w:sz="4" w:space="0" w:color="auto"/>
              <w:left w:val="single" w:sz="4" w:space="0" w:color="auto"/>
              <w:bottom w:val="single" w:sz="4" w:space="0" w:color="auto"/>
              <w:right w:val="single" w:sz="4" w:space="0" w:color="auto"/>
            </w:tcBorders>
            <w:hideMark/>
          </w:tcPr>
          <w:p w14:paraId="0151F046" w14:textId="77777777" w:rsidR="00C711FE" w:rsidRPr="00C711FE" w:rsidRDefault="00C711FE" w:rsidP="00C711FE">
            <w:pPr>
              <w:spacing w:after="0" w:line="240" w:lineRule="auto"/>
              <w:ind w:firstLine="432"/>
              <w:jc w:val="center"/>
              <w:rPr>
                <w:rFonts w:asciiTheme="majorBidi" w:hAnsiTheme="majorBidi" w:cstheme="majorBidi"/>
                <w:color w:val="000000"/>
                <w:sz w:val="20"/>
                <w:szCs w:val="20"/>
              </w:rPr>
            </w:pPr>
            <w:r w:rsidRPr="00C711FE">
              <w:rPr>
                <w:rFonts w:asciiTheme="majorBidi" w:hAnsiTheme="majorBidi" w:cstheme="majorBidi"/>
                <w:color w:val="000000"/>
                <w:sz w:val="20"/>
                <w:szCs w:val="20"/>
              </w:rPr>
              <w:t>....</w:t>
            </w:r>
          </w:p>
        </w:tc>
      </w:tr>
      <w:tr w:rsidR="007F41AA" w:rsidRPr="00C711FE" w14:paraId="49225B17" w14:textId="77777777" w:rsidTr="007F41AA">
        <w:tc>
          <w:tcPr>
            <w:tcW w:w="253" w:type="pct"/>
            <w:tcBorders>
              <w:top w:val="single" w:sz="4" w:space="0" w:color="auto"/>
              <w:left w:val="single" w:sz="4" w:space="0" w:color="auto"/>
              <w:bottom w:val="single" w:sz="4" w:space="0" w:color="auto"/>
              <w:right w:val="single" w:sz="4" w:space="0" w:color="auto"/>
            </w:tcBorders>
            <w:vAlign w:val="center"/>
          </w:tcPr>
          <w:p w14:paraId="7B91F254" w14:textId="77777777" w:rsidR="00C711FE" w:rsidRPr="00C711FE" w:rsidRDefault="00C711FE" w:rsidP="007F41AA">
            <w:pPr>
              <w:spacing w:after="0" w:line="240" w:lineRule="auto"/>
              <w:rPr>
                <w:rFonts w:asciiTheme="majorBidi" w:hAnsiTheme="majorBidi" w:cstheme="majorBidi"/>
                <w:sz w:val="20"/>
                <w:szCs w:val="20"/>
              </w:rPr>
            </w:pPr>
            <w:r w:rsidRPr="00C711FE">
              <w:rPr>
                <w:rFonts w:asciiTheme="majorBidi" w:hAnsiTheme="majorBidi" w:cstheme="majorBidi"/>
                <w:sz w:val="20"/>
                <w:szCs w:val="20"/>
              </w:rPr>
              <w:t>2.</w:t>
            </w:r>
          </w:p>
        </w:tc>
        <w:tc>
          <w:tcPr>
            <w:tcW w:w="1888" w:type="pct"/>
            <w:tcBorders>
              <w:top w:val="nil"/>
              <w:left w:val="single" w:sz="4" w:space="0" w:color="auto"/>
              <w:bottom w:val="single" w:sz="4" w:space="0" w:color="auto"/>
              <w:right w:val="single" w:sz="4" w:space="0" w:color="auto"/>
            </w:tcBorders>
            <w:hideMark/>
          </w:tcPr>
          <w:p w14:paraId="290A8B6F" w14:textId="77777777" w:rsidR="00C711FE" w:rsidRPr="00C711FE" w:rsidRDefault="00C711FE" w:rsidP="007F41AA">
            <w:pPr>
              <w:spacing w:after="0" w:line="240" w:lineRule="auto"/>
              <w:rPr>
                <w:rFonts w:asciiTheme="majorBidi" w:hAnsiTheme="majorBidi" w:cstheme="majorBidi"/>
                <w:i/>
                <w:iCs/>
              </w:rPr>
            </w:pPr>
            <w:r w:rsidRPr="00C711FE">
              <w:rPr>
                <w:rFonts w:asciiTheme="majorBidi" w:hAnsiTheme="majorBidi" w:cstheme="majorBidi"/>
              </w:rPr>
              <w:t xml:space="preserve">Kiti dokumentai </w:t>
            </w:r>
            <w:r w:rsidRPr="00C711FE">
              <w:rPr>
                <w:rFonts w:asciiTheme="majorBidi" w:hAnsiTheme="majorBidi" w:cstheme="majorBidi"/>
                <w:i/>
                <w:iCs/>
                <w:color w:val="0070C0"/>
                <w:sz w:val="20"/>
                <w:szCs w:val="20"/>
              </w:rPr>
              <w:t>(išvardijami kiti dokumentai, kuriuos privalo pateikti tiekėjas)</w:t>
            </w:r>
            <w:r w:rsidRPr="00C711FE">
              <w:rPr>
                <w:rFonts w:asciiTheme="majorBidi" w:hAnsiTheme="majorBidi" w:cstheme="majorBidi"/>
                <w:i/>
                <w:iCs/>
                <w:color w:val="0070C0"/>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493F22D" w14:textId="77777777" w:rsidR="00C711FE" w:rsidRPr="00C711FE" w:rsidRDefault="00C711FE" w:rsidP="00C711FE">
            <w:pPr>
              <w:spacing w:after="0" w:line="240" w:lineRule="auto"/>
              <w:ind w:firstLine="432"/>
              <w:jc w:val="center"/>
              <w:rPr>
                <w:rFonts w:asciiTheme="majorBidi" w:hAnsiTheme="majorBidi" w:cstheme="majorBidi"/>
                <w:i/>
                <w:iCs/>
                <w:color w:val="000000" w:themeColor="text1"/>
                <w:sz w:val="20"/>
                <w:szCs w:val="20"/>
              </w:rPr>
            </w:pPr>
            <w:r w:rsidRPr="00C711FE">
              <w:rPr>
                <w:rFonts w:asciiTheme="majorBidi" w:hAnsiTheme="majorBidi" w:cstheme="majorBidi"/>
                <w:i/>
                <w:iCs/>
                <w:color w:val="000000" w:themeColor="text1"/>
                <w:sz w:val="20"/>
                <w:szCs w:val="20"/>
              </w:rPr>
              <w:t>Taip/Ne</w:t>
            </w:r>
          </w:p>
        </w:tc>
        <w:tc>
          <w:tcPr>
            <w:tcW w:w="1071" w:type="pct"/>
            <w:tcBorders>
              <w:top w:val="single" w:sz="4" w:space="0" w:color="auto"/>
              <w:left w:val="single" w:sz="4" w:space="0" w:color="auto"/>
              <w:bottom w:val="single" w:sz="4" w:space="0" w:color="auto"/>
              <w:right w:val="single" w:sz="4" w:space="0" w:color="auto"/>
            </w:tcBorders>
          </w:tcPr>
          <w:p w14:paraId="0ABE5B74" w14:textId="77777777" w:rsidR="00C711FE" w:rsidRPr="00C711FE" w:rsidRDefault="00C711FE" w:rsidP="00C711FE">
            <w:pPr>
              <w:spacing w:after="0" w:line="240" w:lineRule="auto"/>
              <w:ind w:firstLine="432"/>
              <w:jc w:val="center"/>
              <w:rPr>
                <w:rFonts w:asciiTheme="majorBidi" w:hAnsiTheme="majorBidi" w:cstheme="majorBidi"/>
                <w:color w:val="000000"/>
                <w:sz w:val="20"/>
                <w:szCs w:val="20"/>
              </w:rPr>
            </w:pPr>
          </w:p>
        </w:tc>
        <w:tc>
          <w:tcPr>
            <w:tcW w:w="688" w:type="pct"/>
            <w:tcBorders>
              <w:top w:val="single" w:sz="4" w:space="0" w:color="auto"/>
              <w:left w:val="single" w:sz="4" w:space="0" w:color="auto"/>
              <w:bottom w:val="single" w:sz="4" w:space="0" w:color="auto"/>
              <w:right w:val="single" w:sz="4" w:space="0" w:color="auto"/>
            </w:tcBorders>
            <w:hideMark/>
          </w:tcPr>
          <w:p w14:paraId="43C71FF9" w14:textId="77777777" w:rsidR="00C711FE" w:rsidRPr="00C711FE" w:rsidRDefault="00C711FE" w:rsidP="00C711FE">
            <w:pPr>
              <w:spacing w:after="0" w:line="240" w:lineRule="auto"/>
              <w:ind w:firstLine="432"/>
              <w:jc w:val="center"/>
              <w:rPr>
                <w:rFonts w:asciiTheme="majorBidi" w:hAnsiTheme="majorBidi" w:cstheme="majorBidi"/>
                <w:color w:val="000000"/>
                <w:sz w:val="20"/>
                <w:szCs w:val="20"/>
              </w:rPr>
            </w:pPr>
            <w:r w:rsidRPr="00C711FE">
              <w:rPr>
                <w:rFonts w:asciiTheme="majorBidi" w:hAnsiTheme="majorBidi" w:cstheme="majorBidi"/>
                <w:color w:val="000000"/>
                <w:sz w:val="20"/>
                <w:szCs w:val="20"/>
              </w:rPr>
              <w:t>....</w:t>
            </w:r>
          </w:p>
        </w:tc>
      </w:tr>
    </w:tbl>
    <w:p w14:paraId="460D4DB5" w14:textId="77777777" w:rsidR="00C711FE" w:rsidRPr="00C711FE" w:rsidRDefault="00C711FE" w:rsidP="008B728C">
      <w:pPr>
        <w:spacing w:after="0" w:line="240" w:lineRule="auto"/>
        <w:ind w:left="432"/>
        <w:jc w:val="both"/>
        <w:rPr>
          <w:rFonts w:asciiTheme="majorBidi" w:hAnsiTheme="majorBidi" w:cstheme="majorBidi"/>
          <w:b/>
          <w:bCs/>
        </w:rPr>
      </w:pPr>
      <w:r w:rsidRPr="00C711FE">
        <w:rPr>
          <w:rFonts w:asciiTheme="majorBidi" w:hAnsiTheme="majorBidi" w:cstheme="majorBidi"/>
          <w:bCs/>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w:t>
      </w:r>
      <w:r w:rsidRPr="00C711FE">
        <w:rPr>
          <w:rFonts w:asciiTheme="majorBidi" w:hAnsiTheme="majorBidi" w:cstheme="majorBidi"/>
          <w:b/>
          <w:bCs/>
        </w:rPr>
        <w:t xml:space="preserve">Tuo atveju, jei lentelė ar jos dalis nėra užpildoma, laikoma, kad visa Pasiūlymo informacija arba atitinkama jos dalis nėra laikoma konfidencialia. </w:t>
      </w:r>
    </w:p>
    <w:p w14:paraId="076AF61E" w14:textId="77777777" w:rsidR="00C711FE" w:rsidRPr="00C711FE" w:rsidRDefault="00C711FE" w:rsidP="007F41AA">
      <w:pPr>
        <w:spacing w:after="0" w:line="240" w:lineRule="auto"/>
        <w:ind w:left="432" w:firstLine="432"/>
        <w:jc w:val="both"/>
        <w:rPr>
          <w:rFonts w:asciiTheme="majorBidi" w:hAnsiTheme="majorBidi" w:cstheme="majorBidi"/>
          <w:b/>
          <w:bCs/>
        </w:rPr>
      </w:pPr>
    </w:p>
    <w:p w14:paraId="2D709CD0" w14:textId="77777777" w:rsidR="00C711FE" w:rsidRPr="00C711FE" w:rsidRDefault="00C711FE" w:rsidP="007F41AA">
      <w:pPr>
        <w:tabs>
          <w:tab w:val="left" w:pos="567"/>
          <w:tab w:val="left" w:pos="1134"/>
        </w:tabs>
        <w:spacing w:after="0" w:line="240" w:lineRule="auto"/>
        <w:ind w:left="432"/>
        <w:jc w:val="both"/>
        <w:rPr>
          <w:rFonts w:asciiTheme="majorBidi" w:hAnsiTheme="majorBidi" w:cstheme="majorBidi"/>
        </w:rPr>
      </w:pPr>
      <w:r w:rsidRPr="007F41AA">
        <w:rPr>
          <w:rFonts w:asciiTheme="majorBidi" w:hAnsiTheme="majorBidi" w:cstheme="majorBidi"/>
          <w:bCs/>
        </w:rPr>
        <w:t xml:space="preserve">3 lentelė. Informacija apie rėmimąsi kitų subjektų </w:t>
      </w:r>
      <w:r w:rsidRPr="007F41AA">
        <w:rPr>
          <w:rFonts w:asciiTheme="majorBidi" w:hAnsiTheme="majorBidi" w:cstheme="majorBidi"/>
          <w:bCs/>
          <w:noProof/>
        </w:rPr>
        <w:t>pajėgumais</w:t>
      </w:r>
      <w:r w:rsidRPr="007F41AA">
        <w:rPr>
          <w:rFonts w:asciiTheme="majorBidi" w:hAnsiTheme="majorBidi" w:cstheme="majorBidi"/>
          <w:bCs/>
        </w:rPr>
        <w:t>. Vykdant pirkimo sutartį bus pasitelkiami šie ūkio subjektai,</w:t>
      </w:r>
      <w:r w:rsidRPr="00C711FE">
        <w:rPr>
          <w:rFonts w:asciiTheme="majorBidi" w:hAnsiTheme="majorBidi" w:cstheme="majorBidi"/>
        </w:rPr>
        <w:t xml:space="preserve"> kuriais remiasi Tiekėjas, kad atitiktų kvalifikacijos reikalavimus Tiekėjams:</w:t>
      </w:r>
    </w:p>
    <w:p w14:paraId="543CAF14" w14:textId="1A021E2C" w:rsidR="00C711FE" w:rsidRPr="00C711FE" w:rsidRDefault="00C711FE" w:rsidP="007F41AA">
      <w:pPr>
        <w:pStyle w:val="ListParagraph"/>
        <w:tabs>
          <w:tab w:val="left" w:pos="0"/>
        </w:tabs>
        <w:spacing w:after="0" w:line="240" w:lineRule="auto"/>
        <w:ind w:left="432"/>
        <w:jc w:val="both"/>
        <w:rPr>
          <w:rFonts w:asciiTheme="majorBidi" w:hAnsiTheme="majorBidi" w:cstheme="majorBidi"/>
          <w:b/>
          <w:sz w:val="20"/>
          <w:szCs w:val="20"/>
        </w:rPr>
      </w:pPr>
      <w:r w:rsidRPr="00C711FE">
        <w:rPr>
          <w:rFonts w:asciiTheme="majorBidi" w:hAnsiTheme="majorBidi" w:cstheme="majorBidi"/>
          <w:i/>
          <w:color w:val="00000A"/>
          <w:sz w:val="20"/>
          <w:szCs w:val="20"/>
        </w:rPr>
        <w:t xml:space="preserve">(dėl kiekvieno iš ūkio subjektų, kurių </w:t>
      </w:r>
      <w:r w:rsidRPr="00C711FE">
        <w:rPr>
          <w:rFonts w:asciiTheme="majorBidi" w:hAnsiTheme="majorBidi" w:cstheme="majorBidi"/>
          <w:i/>
          <w:noProof/>
          <w:color w:val="00000A"/>
          <w:sz w:val="20"/>
          <w:szCs w:val="20"/>
        </w:rPr>
        <w:t>pajėgumais</w:t>
      </w:r>
      <w:r w:rsidRPr="00C711FE">
        <w:rPr>
          <w:rFonts w:asciiTheme="majorBidi" w:hAnsiTheme="majorBidi" w:cstheme="majorBidi"/>
          <w:i/>
          <w:color w:val="00000A"/>
          <w:sz w:val="20"/>
          <w:szCs w:val="20"/>
        </w:rPr>
        <w:t xml:space="preserve"> remiamasi, tiekėjas turi pateikti atskirą, tų ūkio subjektų tinkamai užpildytą ir pasirašytą EBVPD formą su informacija, kurios reikalaujama)</w:t>
      </w:r>
    </w:p>
    <w:tbl>
      <w:tblPr>
        <w:tblStyle w:val="TableGrid"/>
        <w:tblW w:w="4819" w:type="pct"/>
        <w:tblInd w:w="445" w:type="dxa"/>
        <w:tblLook w:val="04A0" w:firstRow="1" w:lastRow="0" w:firstColumn="1" w:lastColumn="0" w:noHBand="0" w:noVBand="1"/>
      </w:tblPr>
      <w:tblGrid>
        <w:gridCol w:w="540"/>
        <w:gridCol w:w="2765"/>
        <w:gridCol w:w="2592"/>
        <w:gridCol w:w="2726"/>
        <w:gridCol w:w="2071"/>
      </w:tblGrid>
      <w:tr w:rsidR="00C711FE" w:rsidRPr="00C711FE" w14:paraId="50746A78" w14:textId="77777777" w:rsidTr="00C711FE">
        <w:trPr>
          <w:trHeight w:val="20"/>
        </w:trPr>
        <w:tc>
          <w:tcPr>
            <w:tcW w:w="24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715721A" w14:textId="77777777" w:rsidR="00C711FE" w:rsidRPr="00C711FE" w:rsidRDefault="00C711FE" w:rsidP="007F41AA">
            <w:pPr>
              <w:spacing w:line="240" w:lineRule="auto"/>
              <w:rPr>
                <w:rFonts w:asciiTheme="majorBidi" w:hAnsiTheme="majorBidi" w:cstheme="majorBidi"/>
                <w:b/>
                <w:color w:val="000000"/>
              </w:rPr>
            </w:pPr>
            <w:r w:rsidRPr="00C711FE">
              <w:rPr>
                <w:rFonts w:asciiTheme="majorBidi" w:hAnsiTheme="majorBidi" w:cstheme="majorBidi"/>
                <w:b/>
                <w:color w:val="000000"/>
              </w:rPr>
              <w:t>Eil. Nr.</w:t>
            </w:r>
          </w:p>
        </w:tc>
        <w:tc>
          <w:tcPr>
            <w:tcW w:w="1295" w:type="pct"/>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hideMark/>
          </w:tcPr>
          <w:p w14:paraId="4CC70F22" w14:textId="77777777" w:rsidR="00C711FE" w:rsidRPr="00C711FE" w:rsidRDefault="00C711FE" w:rsidP="00C711FE">
            <w:pPr>
              <w:spacing w:line="240" w:lineRule="auto"/>
              <w:ind w:firstLine="432"/>
              <w:jc w:val="center"/>
              <w:rPr>
                <w:rFonts w:asciiTheme="majorBidi" w:hAnsiTheme="majorBidi" w:cstheme="majorBidi"/>
                <w:b/>
                <w:color w:val="00000A"/>
              </w:rPr>
            </w:pPr>
            <w:r w:rsidRPr="00C711FE">
              <w:rPr>
                <w:rFonts w:asciiTheme="majorBidi" w:hAnsiTheme="majorBidi" w:cstheme="majorBidi"/>
                <w:b/>
                <w:color w:val="00000A"/>
              </w:rPr>
              <w:t xml:space="preserve">Ūkio subjekto (-ų), </w:t>
            </w:r>
            <w:r w:rsidRPr="00C711FE">
              <w:rPr>
                <w:rFonts w:asciiTheme="majorBidi" w:hAnsiTheme="majorBidi" w:cstheme="majorBidi"/>
                <w:b/>
                <w:iCs/>
                <w:color w:val="00000A"/>
              </w:rPr>
              <w:t>kvazisubtiekėjo</w:t>
            </w:r>
            <w:r w:rsidRPr="00C711FE">
              <w:rPr>
                <w:rFonts w:asciiTheme="majorBidi" w:hAnsiTheme="majorBidi" w:cstheme="majorBidi"/>
                <w:b/>
                <w:iCs/>
                <w:color w:val="00000A"/>
                <w:vertAlign w:val="superscript"/>
              </w:rPr>
              <w:footnoteReference w:id="2"/>
            </w:r>
            <w:r w:rsidRPr="00C711FE">
              <w:rPr>
                <w:rFonts w:asciiTheme="majorBidi" w:hAnsiTheme="majorBidi" w:cstheme="majorBidi"/>
                <w:b/>
                <w:iCs/>
                <w:color w:val="00000A"/>
              </w:rPr>
              <w:t>, trečiojo asmens</w:t>
            </w:r>
            <w:r w:rsidRPr="00C711FE">
              <w:rPr>
                <w:rFonts w:asciiTheme="majorBidi" w:hAnsiTheme="majorBidi" w:cstheme="majorBidi"/>
                <w:b/>
                <w:iCs/>
                <w:color w:val="00000A"/>
                <w:vertAlign w:val="superscript"/>
              </w:rPr>
              <w:footnoteReference w:id="3"/>
            </w:r>
            <w:r w:rsidRPr="00C711FE">
              <w:rPr>
                <w:rFonts w:asciiTheme="majorBidi" w:hAnsiTheme="majorBidi" w:cstheme="majorBidi"/>
                <w:b/>
                <w:color w:val="00000A"/>
              </w:rPr>
              <w:t>, kurių pajėgumais remiamasi, pavadinimas</w:t>
            </w:r>
          </w:p>
          <w:p w14:paraId="0B9C7454" w14:textId="77777777" w:rsidR="00C711FE" w:rsidRPr="00C711FE" w:rsidRDefault="00C711FE" w:rsidP="00C711FE">
            <w:pPr>
              <w:spacing w:line="240" w:lineRule="auto"/>
              <w:ind w:firstLine="432"/>
              <w:jc w:val="center"/>
              <w:rPr>
                <w:rFonts w:asciiTheme="majorBidi" w:hAnsiTheme="majorBidi" w:cstheme="majorBidi"/>
              </w:rPr>
            </w:pPr>
            <w:r w:rsidRPr="00C711FE">
              <w:rPr>
                <w:rFonts w:asciiTheme="majorBidi" w:hAnsiTheme="majorBidi" w:cstheme="majorBidi"/>
                <w:b/>
                <w:color w:val="00000A"/>
              </w:rPr>
              <w:lastRenderedPageBreak/>
              <w:t>(-ai)</w:t>
            </w:r>
          </w:p>
        </w:tc>
        <w:tc>
          <w:tcPr>
            <w:tcW w:w="121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C27805A" w14:textId="77777777" w:rsidR="00C711FE" w:rsidRPr="00C711FE" w:rsidRDefault="00C711FE" w:rsidP="00C711FE">
            <w:pPr>
              <w:spacing w:line="240" w:lineRule="auto"/>
              <w:ind w:firstLine="432"/>
              <w:jc w:val="center"/>
              <w:rPr>
                <w:rFonts w:asciiTheme="majorBidi" w:hAnsiTheme="majorBidi" w:cstheme="majorBidi"/>
                <w:i/>
                <w:iCs/>
              </w:rPr>
            </w:pPr>
            <w:r w:rsidRPr="00C711FE">
              <w:rPr>
                <w:rFonts w:asciiTheme="majorBidi" w:hAnsiTheme="majorBidi" w:cstheme="majorBidi"/>
                <w:b/>
                <w:iCs/>
              </w:rPr>
              <w:lastRenderedPageBreak/>
              <w:t xml:space="preserve">Ūkio subjektas pasitelkiamas, siekiant atitikti kvalifikacijos reikalavimą </w:t>
            </w:r>
            <w:r w:rsidRPr="00C711FE">
              <w:rPr>
                <w:rFonts w:asciiTheme="majorBidi" w:hAnsiTheme="majorBidi" w:cstheme="majorBidi"/>
                <w:i/>
                <w:iCs/>
              </w:rPr>
              <w:t xml:space="preserve">(Tiekėjas </w:t>
            </w:r>
            <w:r w:rsidRPr="00C711FE">
              <w:rPr>
                <w:rFonts w:asciiTheme="majorBidi" w:hAnsiTheme="majorBidi" w:cstheme="majorBidi"/>
                <w:i/>
                <w:iCs/>
              </w:rPr>
              <w:lastRenderedPageBreak/>
              <w:t>nurodo reikalavimo numerį pagal pirkimo sąlygas)</w:t>
            </w:r>
          </w:p>
        </w:tc>
        <w:tc>
          <w:tcPr>
            <w:tcW w:w="12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273BB42" w14:textId="77777777" w:rsidR="00C711FE" w:rsidRPr="00C711FE" w:rsidRDefault="00C711FE" w:rsidP="00C711FE">
            <w:pPr>
              <w:spacing w:line="240" w:lineRule="auto"/>
              <w:ind w:firstLine="432"/>
              <w:jc w:val="center"/>
              <w:rPr>
                <w:rFonts w:asciiTheme="majorBidi" w:hAnsiTheme="majorBidi" w:cstheme="majorBidi"/>
                <w:color w:val="000000"/>
              </w:rPr>
            </w:pPr>
            <w:r w:rsidRPr="00C711FE">
              <w:rPr>
                <w:rFonts w:asciiTheme="majorBidi" w:hAnsiTheme="majorBidi" w:cstheme="majorBidi"/>
                <w:b/>
                <w:color w:val="000000"/>
              </w:rPr>
              <w:lastRenderedPageBreak/>
              <w:t xml:space="preserve">Pirkimo sutarties dalis, </w:t>
            </w:r>
            <w:r w:rsidRPr="00C711FE">
              <w:rPr>
                <w:rFonts w:asciiTheme="majorBidi" w:hAnsiTheme="majorBidi" w:cstheme="majorBidi"/>
                <w:color w:val="000000"/>
              </w:rPr>
              <w:t>kuriai vykdyti pasitelkiamas ūkio subjektas,</w:t>
            </w:r>
          </w:p>
          <w:p w14:paraId="0CE3C685" w14:textId="77777777" w:rsidR="00C711FE" w:rsidRPr="00C711FE" w:rsidRDefault="00C711FE" w:rsidP="00C711FE">
            <w:pPr>
              <w:spacing w:line="240" w:lineRule="auto"/>
              <w:ind w:firstLine="432"/>
              <w:jc w:val="center"/>
              <w:rPr>
                <w:rFonts w:asciiTheme="majorBidi" w:hAnsiTheme="majorBidi" w:cstheme="majorBidi"/>
                <w:b/>
                <w:color w:val="000000"/>
              </w:rPr>
            </w:pPr>
            <w:r w:rsidRPr="00C711FE">
              <w:rPr>
                <w:rFonts w:asciiTheme="majorBidi" w:hAnsiTheme="majorBidi" w:cstheme="majorBidi"/>
                <w:iCs/>
                <w:color w:val="000000"/>
              </w:rPr>
              <w:lastRenderedPageBreak/>
              <w:t>Eur su PVM (jei PVM netaikoma EUR be PVM) arba proc.</w:t>
            </w:r>
          </w:p>
        </w:tc>
        <w:tc>
          <w:tcPr>
            <w:tcW w:w="97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943933E" w14:textId="77777777" w:rsidR="00C711FE" w:rsidRPr="00C711FE" w:rsidRDefault="00C711FE" w:rsidP="007F41AA">
            <w:pPr>
              <w:spacing w:line="240" w:lineRule="auto"/>
              <w:ind w:firstLine="432"/>
              <w:jc w:val="center"/>
              <w:rPr>
                <w:rFonts w:asciiTheme="majorBidi" w:hAnsiTheme="majorBidi" w:cstheme="majorBidi"/>
              </w:rPr>
            </w:pPr>
            <w:r w:rsidRPr="00C711FE">
              <w:rPr>
                <w:rFonts w:asciiTheme="majorBidi" w:hAnsiTheme="majorBidi" w:cstheme="majorBidi"/>
                <w:b/>
                <w:color w:val="000000"/>
              </w:rPr>
              <w:lastRenderedPageBreak/>
              <w:t xml:space="preserve">Koks pateikiamas įrodymas dėl </w:t>
            </w:r>
            <w:r w:rsidRPr="00C711FE">
              <w:rPr>
                <w:rFonts w:asciiTheme="majorBidi" w:hAnsiTheme="majorBidi" w:cstheme="majorBidi"/>
                <w:b/>
                <w:color w:val="000000"/>
              </w:rPr>
              <w:lastRenderedPageBreak/>
              <w:t>išteklių prieinamumo</w:t>
            </w:r>
            <w:r w:rsidRPr="00C711FE">
              <w:rPr>
                <w:rStyle w:val="FootnoteReference"/>
                <w:rFonts w:asciiTheme="majorBidi" w:eastAsiaTheme="majorEastAsia" w:hAnsiTheme="majorBidi" w:cstheme="majorBidi"/>
                <w:b/>
                <w:color w:val="000000"/>
              </w:rPr>
              <w:footnoteReference w:id="4"/>
            </w:r>
          </w:p>
        </w:tc>
      </w:tr>
      <w:tr w:rsidR="00C711FE" w:rsidRPr="00C711FE" w14:paraId="2B2BB086" w14:textId="77777777" w:rsidTr="00C711FE">
        <w:trPr>
          <w:trHeight w:val="20"/>
        </w:trPr>
        <w:tc>
          <w:tcPr>
            <w:tcW w:w="244" w:type="pct"/>
            <w:tcBorders>
              <w:top w:val="single" w:sz="4" w:space="0" w:color="000000"/>
              <w:left w:val="single" w:sz="4" w:space="0" w:color="000000"/>
              <w:bottom w:val="single" w:sz="4" w:space="0" w:color="000000"/>
              <w:right w:val="single" w:sz="4" w:space="0" w:color="000000"/>
            </w:tcBorders>
            <w:vAlign w:val="center"/>
          </w:tcPr>
          <w:p w14:paraId="1D25593C" w14:textId="77777777" w:rsidR="00C711FE" w:rsidRPr="00C711FE" w:rsidRDefault="00C711FE" w:rsidP="00C711FE">
            <w:pPr>
              <w:pStyle w:val="ListParagraph"/>
              <w:numPr>
                <w:ilvl w:val="0"/>
                <w:numId w:val="6"/>
              </w:numPr>
              <w:spacing w:line="240" w:lineRule="auto"/>
              <w:ind w:left="0" w:firstLine="432"/>
              <w:jc w:val="center"/>
              <w:rPr>
                <w:rFonts w:asciiTheme="majorBidi" w:hAnsiTheme="majorBidi" w:cstheme="majorBidi"/>
              </w:rPr>
            </w:pPr>
          </w:p>
        </w:tc>
        <w:tc>
          <w:tcPr>
            <w:tcW w:w="1295" w:type="pct"/>
            <w:tcBorders>
              <w:top w:val="single" w:sz="4" w:space="0" w:color="000000"/>
              <w:left w:val="single" w:sz="4" w:space="0" w:color="000000"/>
              <w:bottom w:val="single" w:sz="4" w:space="0" w:color="000000"/>
              <w:right w:val="single" w:sz="4" w:space="0" w:color="auto"/>
            </w:tcBorders>
            <w:hideMark/>
          </w:tcPr>
          <w:p w14:paraId="3CDD0BE5" w14:textId="77777777" w:rsidR="00C711FE" w:rsidRPr="00C711FE" w:rsidRDefault="00C711FE" w:rsidP="00C711FE">
            <w:pPr>
              <w:spacing w:line="240" w:lineRule="auto"/>
              <w:ind w:firstLine="432"/>
              <w:rPr>
                <w:rFonts w:asciiTheme="majorBidi" w:hAnsiTheme="majorBidi" w:cstheme="majorBidi"/>
                <w:color w:val="000000"/>
              </w:rPr>
            </w:pPr>
            <w:r w:rsidRPr="00C711FE">
              <w:rPr>
                <w:rFonts w:asciiTheme="majorBidi" w:hAnsiTheme="majorBidi" w:cstheme="majorBidi"/>
                <w:color w:val="000000"/>
              </w:rPr>
              <w:t>....</w:t>
            </w:r>
          </w:p>
        </w:tc>
        <w:tc>
          <w:tcPr>
            <w:tcW w:w="1214" w:type="pct"/>
            <w:tcBorders>
              <w:top w:val="single" w:sz="4" w:space="0" w:color="000000"/>
              <w:left w:val="single" w:sz="4" w:space="0" w:color="000000"/>
              <w:bottom w:val="single" w:sz="4" w:space="0" w:color="000000"/>
              <w:right w:val="single" w:sz="4" w:space="0" w:color="000000"/>
            </w:tcBorders>
            <w:hideMark/>
          </w:tcPr>
          <w:p w14:paraId="071E1368" w14:textId="77777777" w:rsidR="00C711FE" w:rsidRPr="00C711FE" w:rsidRDefault="00C711FE" w:rsidP="00C711FE">
            <w:pPr>
              <w:spacing w:line="240" w:lineRule="auto"/>
              <w:ind w:firstLine="432"/>
              <w:jc w:val="center"/>
              <w:rPr>
                <w:rFonts w:asciiTheme="majorBidi" w:hAnsiTheme="majorBidi" w:cstheme="majorBidi"/>
                <w:color w:val="000000"/>
              </w:rPr>
            </w:pPr>
            <w:r w:rsidRPr="00C711FE">
              <w:rPr>
                <w:rFonts w:asciiTheme="majorBidi" w:hAnsiTheme="majorBidi" w:cstheme="majorBidi"/>
                <w:color w:val="000000"/>
              </w:rPr>
              <w:t>....</w:t>
            </w:r>
          </w:p>
        </w:tc>
        <w:tc>
          <w:tcPr>
            <w:tcW w:w="1277" w:type="pct"/>
            <w:tcBorders>
              <w:top w:val="single" w:sz="4" w:space="0" w:color="000000"/>
              <w:left w:val="single" w:sz="4" w:space="0" w:color="000000"/>
              <w:bottom w:val="single" w:sz="4" w:space="0" w:color="000000"/>
              <w:right w:val="single" w:sz="4" w:space="0" w:color="000000"/>
            </w:tcBorders>
          </w:tcPr>
          <w:p w14:paraId="27DB2DA3" w14:textId="77777777" w:rsidR="00C711FE" w:rsidRPr="00C711FE" w:rsidRDefault="00C711FE" w:rsidP="00C711FE">
            <w:pPr>
              <w:spacing w:line="240" w:lineRule="auto"/>
              <w:ind w:firstLine="432"/>
              <w:jc w:val="center"/>
              <w:rPr>
                <w:rFonts w:asciiTheme="majorBidi" w:hAnsiTheme="majorBidi" w:cstheme="majorBidi"/>
                <w:color w:val="000000"/>
              </w:rPr>
            </w:pPr>
          </w:p>
        </w:tc>
        <w:tc>
          <w:tcPr>
            <w:tcW w:w="970" w:type="pct"/>
            <w:tcBorders>
              <w:top w:val="single" w:sz="4" w:space="0" w:color="000000"/>
              <w:left w:val="single" w:sz="4" w:space="0" w:color="000000"/>
              <w:bottom w:val="single" w:sz="4" w:space="0" w:color="000000"/>
              <w:right w:val="single" w:sz="4" w:space="0" w:color="000000"/>
            </w:tcBorders>
            <w:hideMark/>
          </w:tcPr>
          <w:p w14:paraId="1E728A2D" w14:textId="77777777" w:rsidR="00C711FE" w:rsidRPr="00C711FE" w:rsidRDefault="00C711FE" w:rsidP="00C711FE">
            <w:pPr>
              <w:spacing w:line="240" w:lineRule="auto"/>
              <w:ind w:firstLine="432"/>
              <w:jc w:val="center"/>
              <w:rPr>
                <w:rFonts w:asciiTheme="majorBidi" w:hAnsiTheme="majorBidi" w:cstheme="majorBidi"/>
                <w:color w:val="000000"/>
              </w:rPr>
            </w:pPr>
            <w:r w:rsidRPr="00C711FE">
              <w:rPr>
                <w:rFonts w:asciiTheme="majorBidi" w:hAnsiTheme="majorBidi" w:cstheme="majorBidi"/>
                <w:color w:val="000000"/>
              </w:rPr>
              <w:t>....</w:t>
            </w:r>
          </w:p>
        </w:tc>
      </w:tr>
      <w:tr w:rsidR="00C711FE" w:rsidRPr="00C711FE" w14:paraId="5FDA6315" w14:textId="77777777" w:rsidTr="00C711FE">
        <w:trPr>
          <w:trHeight w:val="20"/>
        </w:trPr>
        <w:tc>
          <w:tcPr>
            <w:tcW w:w="244" w:type="pct"/>
            <w:tcBorders>
              <w:top w:val="single" w:sz="4" w:space="0" w:color="000000"/>
              <w:left w:val="single" w:sz="4" w:space="0" w:color="000000"/>
              <w:bottom w:val="single" w:sz="4" w:space="0" w:color="000000"/>
              <w:right w:val="single" w:sz="4" w:space="0" w:color="000000"/>
            </w:tcBorders>
            <w:vAlign w:val="center"/>
          </w:tcPr>
          <w:p w14:paraId="461FC5CB" w14:textId="77777777" w:rsidR="00C711FE" w:rsidRPr="00C711FE" w:rsidRDefault="00C711FE" w:rsidP="00C711FE">
            <w:pPr>
              <w:pStyle w:val="ListParagraph"/>
              <w:numPr>
                <w:ilvl w:val="0"/>
                <w:numId w:val="6"/>
              </w:numPr>
              <w:spacing w:line="240" w:lineRule="auto"/>
              <w:ind w:left="0" w:firstLine="432"/>
              <w:jc w:val="center"/>
              <w:rPr>
                <w:rFonts w:asciiTheme="majorBidi" w:hAnsiTheme="majorBidi" w:cstheme="majorBidi"/>
              </w:rPr>
            </w:pPr>
          </w:p>
        </w:tc>
        <w:tc>
          <w:tcPr>
            <w:tcW w:w="1295" w:type="pct"/>
            <w:tcBorders>
              <w:top w:val="single" w:sz="4" w:space="0" w:color="000000"/>
              <w:left w:val="single" w:sz="4" w:space="0" w:color="000000"/>
              <w:bottom w:val="single" w:sz="4" w:space="0" w:color="000000"/>
              <w:right w:val="single" w:sz="4" w:space="0" w:color="auto"/>
            </w:tcBorders>
            <w:hideMark/>
          </w:tcPr>
          <w:p w14:paraId="4BF3D0AA" w14:textId="77777777" w:rsidR="00C711FE" w:rsidRPr="00C711FE" w:rsidRDefault="00C711FE" w:rsidP="00C711FE">
            <w:pPr>
              <w:spacing w:line="240" w:lineRule="auto"/>
              <w:ind w:firstLine="432"/>
              <w:rPr>
                <w:rFonts w:asciiTheme="majorBidi" w:hAnsiTheme="majorBidi" w:cstheme="majorBidi"/>
                <w:color w:val="000000"/>
              </w:rPr>
            </w:pPr>
            <w:r w:rsidRPr="00C711FE">
              <w:rPr>
                <w:rFonts w:asciiTheme="majorBidi" w:hAnsiTheme="majorBidi" w:cstheme="majorBidi"/>
                <w:color w:val="000000"/>
              </w:rPr>
              <w:t>....</w:t>
            </w:r>
          </w:p>
        </w:tc>
        <w:tc>
          <w:tcPr>
            <w:tcW w:w="1214" w:type="pct"/>
            <w:tcBorders>
              <w:top w:val="single" w:sz="4" w:space="0" w:color="000000"/>
              <w:left w:val="single" w:sz="4" w:space="0" w:color="000000"/>
              <w:bottom w:val="single" w:sz="4" w:space="0" w:color="000000"/>
              <w:right w:val="single" w:sz="4" w:space="0" w:color="000000"/>
            </w:tcBorders>
            <w:hideMark/>
          </w:tcPr>
          <w:p w14:paraId="6398F461" w14:textId="77777777" w:rsidR="00C711FE" w:rsidRPr="00C711FE" w:rsidRDefault="00C711FE" w:rsidP="00C711FE">
            <w:pPr>
              <w:spacing w:line="240" w:lineRule="auto"/>
              <w:ind w:firstLine="432"/>
              <w:jc w:val="center"/>
              <w:rPr>
                <w:rFonts w:asciiTheme="majorBidi" w:hAnsiTheme="majorBidi" w:cstheme="majorBidi"/>
                <w:color w:val="000000"/>
              </w:rPr>
            </w:pPr>
            <w:r w:rsidRPr="00C711FE">
              <w:rPr>
                <w:rFonts w:asciiTheme="majorBidi" w:hAnsiTheme="majorBidi" w:cstheme="majorBidi"/>
                <w:color w:val="000000"/>
              </w:rPr>
              <w:t>....</w:t>
            </w:r>
          </w:p>
        </w:tc>
        <w:tc>
          <w:tcPr>
            <w:tcW w:w="1277" w:type="pct"/>
            <w:tcBorders>
              <w:top w:val="single" w:sz="4" w:space="0" w:color="000000"/>
              <w:left w:val="single" w:sz="4" w:space="0" w:color="000000"/>
              <w:bottom w:val="single" w:sz="4" w:space="0" w:color="000000"/>
              <w:right w:val="single" w:sz="4" w:space="0" w:color="000000"/>
            </w:tcBorders>
          </w:tcPr>
          <w:p w14:paraId="7DE41948" w14:textId="77777777" w:rsidR="00C711FE" w:rsidRPr="00C711FE" w:rsidRDefault="00C711FE" w:rsidP="00C711FE">
            <w:pPr>
              <w:tabs>
                <w:tab w:val="left" w:pos="495"/>
              </w:tabs>
              <w:spacing w:line="240" w:lineRule="auto"/>
              <w:ind w:firstLine="432"/>
              <w:jc w:val="center"/>
              <w:rPr>
                <w:rFonts w:asciiTheme="majorBidi" w:hAnsiTheme="majorBidi" w:cstheme="majorBidi"/>
                <w:color w:val="000000"/>
              </w:rPr>
            </w:pPr>
          </w:p>
        </w:tc>
        <w:tc>
          <w:tcPr>
            <w:tcW w:w="970" w:type="pct"/>
            <w:tcBorders>
              <w:top w:val="single" w:sz="4" w:space="0" w:color="000000"/>
              <w:left w:val="single" w:sz="4" w:space="0" w:color="000000"/>
              <w:bottom w:val="single" w:sz="4" w:space="0" w:color="000000"/>
              <w:right w:val="single" w:sz="4" w:space="0" w:color="000000"/>
            </w:tcBorders>
            <w:hideMark/>
          </w:tcPr>
          <w:p w14:paraId="32AADC83" w14:textId="77777777" w:rsidR="00C711FE" w:rsidRPr="00C711FE" w:rsidRDefault="00C711FE" w:rsidP="00C711FE">
            <w:pPr>
              <w:tabs>
                <w:tab w:val="left" w:pos="495"/>
              </w:tabs>
              <w:spacing w:line="240" w:lineRule="auto"/>
              <w:ind w:firstLine="432"/>
              <w:jc w:val="center"/>
              <w:rPr>
                <w:rFonts w:asciiTheme="majorBidi" w:hAnsiTheme="majorBidi" w:cstheme="majorBidi"/>
                <w:color w:val="000000"/>
              </w:rPr>
            </w:pPr>
            <w:r w:rsidRPr="00C711FE">
              <w:rPr>
                <w:rFonts w:asciiTheme="majorBidi" w:hAnsiTheme="majorBidi" w:cstheme="majorBidi"/>
                <w:color w:val="000000"/>
              </w:rPr>
              <w:t>....</w:t>
            </w:r>
          </w:p>
        </w:tc>
      </w:tr>
    </w:tbl>
    <w:p w14:paraId="58180022" w14:textId="77777777" w:rsidR="00C711FE" w:rsidRPr="00C711FE" w:rsidRDefault="00C711FE" w:rsidP="00C711FE">
      <w:pPr>
        <w:pStyle w:val="ListParagraph"/>
        <w:tabs>
          <w:tab w:val="left" w:pos="0"/>
        </w:tabs>
        <w:spacing w:after="0" w:line="240" w:lineRule="auto"/>
        <w:ind w:left="0" w:firstLine="432"/>
        <w:rPr>
          <w:rFonts w:asciiTheme="majorBidi" w:hAnsiTheme="majorBidi" w:cstheme="majorBidi"/>
          <w:b/>
          <w:sz w:val="16"/>
          <w:szCs w:val="16"/>
        </w:rPr>
      </w:pPr>
    </w:p>
    <w:p w14:paraId="2BC9FA96" w14:textId="77777777" w:rsidR="00C711FE" w:rsidRPr="00C711FE" w:rsidRDefault="00C711FE" w:rsidP="00C711FE">
      <w:pPr>
        <w:tabs>
          <w:tab w:val="left" w:pos="0"/>
        </w:tabs>
        <w:spacing w:after="0" w:line="240" w:lineRule="auto"/>
        <w:ind w:firstLine="432"/>
        <w:jc w:val="both"/>
        <w:rPr>
          <w:rFonts w:asciiTheme="majorBidi" w:hAnsiTheme="majorBidi" w:cstheme="majorBidi"/>
        </w:rPr>
      </w:pPr>
    </w:p>
    <w:p w14:paraId="7E9F04FC" w14:textId="77777777" w:rsidR="00C711FE" w:rsidRPr="00C711FE" w:rsidRDefault="00C711FE" w:rsidP="007F41AA">
      <w:pPr>
        <w:tabs>
          <w:tab w:val="left" w:pos="0"/>
        </w:tabs>
        <w:spacing w:after="0" w:line="240" w:lineRule="auto"/>
        <w:ind w:left="432"/>
        <w:jc w:val="both"/>
        <w:rPr>
          <w:rFonts w:asciiTheme="majorBidi" w:hAnsiTheme="majorBidi" w:cstheme="majorBidi"/>
          <w:b/>
        </w:rPr>
      </w:pPr>
      <w:r w:rsidRPr="007F41AA">
        <w:rPr>
          <w:rFonts w:asciiTheme="majorBidi" w:hAnsiTheme="majorBidi" w:cstheme="majorBidi"/>
          <w:bCs/>
        </w:rPr>
        <w:t>4 lentelė. Informacija apie subtiekėjus, kurių pajėgumais nesiremiama tiekėjo kvalifikacijos reikalavimams atitikti</w:t>
      </w:r>
      <w:r w:rsidRPr="00C711FE">
        <w:rPr>
          <w:rFonts w:asciiTheme="majorBidi" w:hAnsiTheme="majorBidi" w:cstheme="majorBidi"/>
          <w:b/>
        </w:rPr>
        <w:t xml:space="preserve"> </w:t>
      </w:r>
      <w:r w:rsidRPr="00C711FE">
        <w:rPr>
          <w:rFonts w:asciiTheme="majorBidi" w:hAnsiTheme="majorBidi" w:cstheme="majorBidi"/>
          <w:bCs/>
        </w:rPr>
        <w:t>(jeigu žinoma):</w:t>
      </w:r>
    </w:p>
    <w:tbl>
      <w:tblPr>
        <w:tblStyle w:val="Lentelstinklelis1"/>
        <w:tblW w:w="4816" w:type="pct"/>
        <w:tblInd w:w="445" w:type="dxa"/>
        <w:tblLook w:val="04A0" w:firstRow="1" w:lastRow="0" w:firstColumn="1" w:lastColumn="0" w:noHBand="0" w:noVBand="1"/>
      </w:tblPr>
      <w:tblGrid>
        <w:gridCol w:w="540"/>
        <w:gridCol w:w="5355"/>
        <w:gridCol w:w="2835"/>
        <w:gridCol w:w="1958"/>
      </w:tblGrid>
      <w:tr w:rsidR="00C711FE" w:rsidRPr="00C711FE" w14:paraId="5DBFA365" w14:textId="77777777" w:rsidTr="00C711FE">
        <w:trPr>
          <w:trHeight w:val="19"/>
        </w:trPr>
        <w:tc>
          <w:tcPr>
            <w:tcW w:w="24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8F361A" w14:textId="77777777" w:rsidR="00C711FE" w:rsidRPr="00C711FE" w:rsidRDefault="00C711FE" w:rsidP="007F41AA">
            <w:pPr>
              <w:spacing w:line="240" w:lineRule="auto"/>
              <w:rPr>
                <w:rFonts w:asciiTheme="majorBidi" w:hAnsiTheme="majorBidi" w:cstheme="majorBidi"/>
                <w:b/>
                <w:color w:val="000000"/>
              </w:rPr>
            </w:pPr>
            <w:r w:rsidRPr="00C711FE">
              <w:rPr>
                <w:rFonts w:asciiTheme="majorBidi" w:hAnsiTheme="majorBidi" w:cstheme="majorBidi"/>
                <w:b/>
                <w:color w:val="000000"/>
              </w:rPr>
              <w:t>Eil. Nr.</w:t>
            </w:r>
          </w:p>
          <w:p w14:paraId="521B5557" w14:textId="77777777" w:rsidR="00C711FE" w:rsidRPr="00C711FE" w:rsidRDefault="00C711FE" w:rsidP="00C711FE">
            <w:pPr>
              <w:spacing w:line="240" w:lineRule="auto"/>
              <w:ind w:firstLine="432"/>
              <w:jc w:val="center"/>
              <w:rPr>
                <w:rFonts w:asciiTheme="majorBidi" w:hAnsiTheme="majorBidi" w:cstheme="majorBidi"/>
                <w:b/>
                <w:color w:val="000000"/>
              </w:rPr>
            </w:pPr>
          </w:p>
        </w:tc>
        <w:tc>
          <w:tcPr>
            <w:tcW w:w="25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A5D8E5" w14:textId="77777777" w:rsidR="00C711FE" w:rsidRPr="00C711FE" w:rsidRDefault="00C711FE" w:rsidP="00C711FE">
            <w:pPr>
              <w:spacing w:line="240" w:lineRule="auto"/>
              <w:ind w:firstLine="432"/>
              <w:jc w:val="center"/>
              <w:rPr>
                <w:rFonts w:asciiTheme="majorBidi" w:hAnsiTheme="majorBidi" w:cstheme="majorBidi"/>
                <w:b/>
                <w:color w:val="00000A"/>
              </w:rPr>
            </w:pPr>
            <w:r w:rsidRPr="00C711FE">
              <w:rPr>
                <w:rFonts w:asciiTheme="majorBidi" w:hAnsiTheme="majorBidi" w:cstheme="majorBidi"/>
                <w:b/>
                <w:color w:val="00000A"/>
              </w:rPr>
              <w:t>Subtiekėjo (-ų)</w:t>
            </w:r>
            <w:r w:rsidRPr="00C711FE">
              <w:rPr>
                <w:rStyle w:val="FootnoteReference"/>
                <w:rFonts w:asciiTheme="majorBidi" w:eastAsiaTheme="majorEastAsia" w:hAnsiTheme="majorBidi" w:cstheme="majorBidi"/>
                <w:b/>
                <w:color w:val="00000A"/>
              </w:rPr>
              <w:footnoteReference w:id="5"/>
            </w:r>
            <w:r w:rsidRPr="00C711FE">
              <w:rPr>
                <w:rFonts w:asciiTheme="majorBidi" w:hAnsiTheme="majorBidi" w:cstheme="majorBidi"/>
                <w:b/>
                <w:color w:val="00000A"/>
              </w:rPr>
              <w:t>, kurio (-ių) pajėgumais tiekėjas nesiremia, pavadinimas</w:t>
            </w:r>
          </w:p>
          <w:p w14:paraId="5E7ED7C7" w14:textId="77777777" w:rsidR="00C711FE" w:rsidRPr="00C711FE" w:rsidRDefault="00C711FE" w:rsidP="00C711FE">
            <w:pPr>
              <w:spacing w:line="240" w:lineRule="auto"/>
              <w:ind w:firstLine="432"/>
              <w:jc w:val="center"/>
              <w:rPr>
                <w:rFonts w:asciiTheme="majorBidi" w:hAnsiTheme="majorBidi" w:cstheme="majorBidi"/>
                <w:b/>
                <w:color w:val="000000"/>
              </w:rPr>
            </w:pPr>
            <w:r w:rsidRPr="00C711FE">
              <w:rPr>
                <w:rFonts w:asciiTheme="majorBidi" w:hAnsiTheme="majorBidi" w:cstheme="majorBidi"/>
                <w:b/>
                <w:color w:val="00000A"/>
              </w:rPr>
              <w:t>(-ai), kontaktiniai duomenys ir jų atstovai</w:t>
            </w:r>
          </w:p>
        </w:tc>
        <w:tc>
          <w:tcPr>
            <w:tcW w:w="132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28E09C" w14:textId="77777777" w:rsidR="00C711FE" w:rsidRPr="00C711FE" w:rsidRDefault="00C711FE" w:rsidP="00C711FE">
            <w:pPr>
              <w:spacing w:line="240" w:lineRule="auto"/>
              <w:ind w:firstLine="432"/>
              <w:jc w:val="center"/>
              <w:rPr>
                <w:rFonts w:asciiTheme="majorBidi" w:hAnsiTheme="majorBidi" w:cstheme="majorBidi"/>
                <w:b/>
                <w:iCs/>
              </w:rPr>
            </w:pPr>
            <w:r w:rsidRPr="00C711FE">
              <w:rPr>
                <w:rFonts w:asciiTheme="majorBidi" w:hAnsiTheme="majorBidi" w:cstheme="majorBidi"/>
                <w:b/>
                <w:iCs/>
              </w:rPr>
              <w:t>Nurodoma, kokius sutartinius įsipareigojimus vykdys</w:t>
            </w:r>
          </w:p>
        </w:tc>
        <w:tc>
          <w:tcPr>
            <w:tcW w:w="91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3D890E" w14:textId="77777777" w:rsidR="00C711FE" w:rsidRPr="00C711FE" w:rsidRDefault="00C711FE" w:rsidP="00C711FE">
            <w:pPr>
              <w:spacing w:line="240" w:lineRule="auto"/>
              <w:ind w:firstLine="432"/>
              <w:jc w:val="center"/>
              <w:rPr>
                <w:rFonts w:asciiTheme="majorBidi" w:hAnsiTheme="majorBidi" w:cstheme="majorBidi"/>
                <w:b/>
                <w:iCs/>
              </w:rPr>
            </w:pPr>
            <w:r w:rsidRPr="00C711FE">
              <w:rPr>
                <w:rFonts w:asciiTheme="majorBidi" w:hAnsiTheme="majorBidi" w:cstheme="majorBidi"/>
                <w:b/>
                <w:iCs/>
              </w:rPr>
              <w:t>Apimtis EUR arba proc.</w:t>
            </w:r>
          </w:p>
        </w:tc>
      </w:tr>
      <w:tr w:rsidR="00C711FE" w:rsidRPr="00C711FE" w14:paraId="258DAB0D" w14:textId="77777777" w:rsidTr="00C711FE">
        <w:trPr>
          <w:trHeight w:val="19"/>
        </w:trPr>
        <w:tc>
          <w:tcPr>
            <w:tcW w:w="244" w:type="pct"/>
            <w:tcBorders>
              <w:top w:val="single" w:sz="4" w:space="0" w:color="auto"/>
              <w:left w:val="single" w:sz="4" w:space="0" w:color="auto"/>
              <w:bottom w:val="single" w:sz="4" w:space="0" w:color="auto"/>
              <w:right w:val="single" w:sz="4" w:space="0" w:color="auto"/>
            </w:tcBorders>
            <w:vAlign w:val="center"/>
          </w:tcPr>
          <w:p w14:paraId="1BEC3435" w14:textId="77777777" w:rsidR="00C711FE" w:rsidRPr="00C711FE" w:rsidRDefault="00C711FE" w:rsidP="00C711FE">
            <w:pPr>
              <w:numPr>
                <w:ilvl w:val="0"/>
                <w:numId w:val="7"/>
              </w:numPr>
              <w:spacing w:line="240" w:lineRule="auto"/>
              <w:ind w:left="0" w:firstLine="432"/>
              <w:contextualSpacing/>
              <w:jc w:val="center"/>
              <w:rPr>
                <w:rFonts w:asciiTheme="majorBidi" w:hAnsiTheme="majorBidi" w:cstheme="majorBidi"/>
                <w:szCs w:val="24"/>
                <w:lang w:bidi="en-US"/>
              </w:rPr>
            </w:pPr>
          </w:p>
        </w:tc>
        <w:tc>
          <w:tcPr>
            <w:tcW w:w="2508" w:type="pct"/>
            <w:tcBorders>
              <w:top w:val="single" w:sz="4" w:space="0" w:color="auto"/>
              <w:left w:val="single" w:sz="4" w:space="0" w:color="auto"/>
              <w:bottom w:val="single" w:sz="4" w:space="0" w:color="auto"/>
              <w:right w:val="single" w:sz="4" w:space="0" w:color="auto"/>
            </w:tcBorders>
            <w:hideMark/>
          </w:tcPr>
          <w:p w14:paraId="4F9B98EA" w14:textId="77777777" w:rsidR="00C711FE" w:rsidRPr="00C711FE" w:rsidRDefault="00C711FE" w:rsidP="00C711FE">
            <w:pPr>
              <w:spacing w:line="240" w:lineRule="auto"/>
              <w:ind w:firstLine="432"/>
              <w:rPr>
                <w:rFonts w:asciiTheme="majorBidi" w:hAnsiTheme="majorBidi" w:cstheme="majorBidi"/>
                <w:color w:val="000000"/>
              </w:rPr>
            </w:pPr>
            <w:r w:rsidRPr="00C711FE">
              <w:rPr>
                <w:rFonts w:asciiTheme="majorBidi" w:hAnsiTheme="majorBidi" w:cstheme="majorBidi"/>
                <w:color w:val="000000"/>
                <w:szCs w:val="20"/>
              </w:rPr>
              <w:t>....</w:t>
            </w:r>
          </w:p>
        </w:tc>
        <w:tc>
          <w:tcPr>
            <w:tcW w:w="1329" w:type="pct"/>
            <w:tcBorders>
              <w:top w:val="single" w:sz="4" w:space="0" w:color="auto"/>
              <w:left w:val="single" w:sz="4" w:space="0" w:color="auto"/>
              <w:bottom w:val="single" w:sz="4" w:space="0" w:color="auto"/>
              <w:right w:val="single" w:sz="4" w:space="0" w:color="auto"/>
            </w:tcBorders>
            <w:hideMark/>
          </w:tcPr>
          <w:p w14:paraId="1F4623AC" w14:textId="77777777" w:rsidR="00C711FE" w:rsidRPr="00C711FE" w:rsidRDefault="00C711FE" w:rsidP="00C711FE">
            <w:pPr>
              <w:spacing w:line="240" w:lineRule="auto"/>
              <w:ind w:firstLine="432"/>
              <w:rPr>
                <w:rFonts w:asciiTheme="majorBidi" w:hAnsiTheme="majorBidi" w:cstheme="majorBidi"/>
                <w:color w:val="000000"/>
              </w:rPr>
            </w:pPr>
            <w:r w:rsidRPr="00C711FE">
              <w:rPr>
                <w:rFonts w:asciiTheme="majorBidi" w:hAnsiTheme="majorBidi" w:cstheme="majorBidi"/>
                <w:color w:val="000000"/>
                <w:szCs w:val="20"/>
              </w:rPr>
              <w:t>....</w:t>
            </w:r>
          </w:p>
        </w:tc>
        <w:tc>
          <w:tcPr>
            <w:tcW w:w="919" w:type="pct"/>
            <w:tcBorders>
              <w:top w:val="single" w:sz="4" w:space="0" w:color="auto"/>
              <w:left w:val="single" w:sz="4" w:space="0" w:color="auto"/>
              <w:bottom w:val="single" w:sz="4" w:space="0" w:color="auto"/>
              <w:right w:val="single" w:sz="4" w:space="0" w:color="auto"/>
            </w:tcBorders>
            <w:vAlign w:val="center"/>
            <w:hideMark/>
          </w:tcPr>
          <w:p w14:paraId="60D34F14" w14:textId="77777777" w:rsidR="00C711FE" w:rsidRPr="00C711FE" w:rsidRDefault="00C711FE" w:rsidP="00C711FE">
            <w:pPr>
              <w:spacing w:line="240" w:lineRule="auto"/>
              <w:ind w:firstLine="432"/>
              <w:jc w:val="center"/>
              <w:rPr>
                <w:rFonts w:asciiTheme="majorBidi" w:hAnsiTheme="majorBidi" w:cstheme="majorBidi"/>
                <w:color w:val="000000"/>
              </w:rPr>
            </w:pPr>
            <w:r w:rsidRPr="00C711FE">
              <w:rPr>
                <w:rFonts w:asciiTheme="majorBidi" w:hAnsiTheme="majorBidi" w:cstheme="majorBidi"/>
                <w:color w:val="000000"/>
                <w:szCs w:val="20"/>
              </w:rPr>
              <w:t>....</w:t>
            </w:r>
          </w:p>
        </w:tc>
      </w:tr>
      <w:tr w:rsidR="00C711FE" w:rsidRPr="00C711FE" w14:paraId="769E6E5C" w14:textId="77777777" w:rsidTr="00C711FE">
        <w:trPr>
          <w:trHeight w:val="19"/>
        </w:trPr>
        <w:tc>
          <w:tcPr>
            <w:tcW w:w="244" w:type="pct"/>
            <w:tcBorders>
              <w:top w:val="single" w:sz="4" w:space="0" w:color="auto"/>
              <w:left w:val="single" w:sz="4" w:space="0" w:color="auto"/>
              <w:bottom w:val="single" w:sz="4" w:space="0" w:color="auto"/>
              <w:right w:val="single" w:sz="4" w:space="0" w:color="auto"/>
            </w:tcBorders>
            <w:vAlign w:val="center"/>
          </w:tcPr>
          <w:p w14:paraId="46E7E412" w14:textId="77777777" w:rsidR="00C711FE" w:rsidRPr="00C711FE" w:rsidRDefault="00C711FE" w:rsidP="00C711FE">
            <w:pPr>
              <w:numPr>
                <w:ilvl w:val="0"/>
                <w:numId w:val="7"/>
              </w:numPr>
              <w:spacing w:line="240" w:lineRule="auto"/>
              <w:ind w:left="0" w:firstLine="432"/>
              <w:contextualSpacing/>
              <w:jc w:val="center"/>
              <w:rPr>
                <w:rFonts w:asciiTheme="majorBidi" w:hAnsiTheme="majorBidi" w:cstheme="majorBidi"/>
                <w:lang w:bidi="en-US"/>
              </w:rPr>
            </w:pPr>
          </w:p>
        </w:tc>
        <w:tc>
          <w:tcPr>
            <w:tcW w:w="2508" w:type="pct"/>
            <w:tcBorders>
              <w:top w:val="single" w:sz="4" w:space="0" w:color="auto"/>
              <w:left w:val="single" w:sz="4" w:space="0" w:color="auto"/>
              <w:bottom w:val="single" w:sz="4" w:space="0" w:color="auto"/>
              <w:right w:val="single" w:sz="4" w:space="0" w:color="auto"/>
            </w:tcBorders>
            <w:hideMark/>
          </w:tcPr>
          <w:p w14:paraId="492551EB" w14:textId="77777777" w:rsidR="00C711FE" w:rsidRPr="00C711FE" w:rsidRDefault="00C711FE" w:rsidP="00C711FE">
            <w:pPr>
              <w:spacing w:line="240" w:lineRule="auto"/>
              <w:ind w:firstLine="432"/>
              <w:rPr>
                <w:rFonts w:asciiTheme="majorBidi" w:hAnsiTheme="majorBidi" w:cstheme="majorBidi"/>
                <w:color w:val="000000"/>
              </w:rPr>
            </w:pPr>
            <w:r w:rsidRPr="00C711FE">
              <w:rPr>
                <w:rFonts w:asciiTheme="majorBidi" w:hAnsiTheme="majorBidi" w:cstheme="majorBidi"/>
                <w:color w:val="000000"/>
                <w:szCs w:val="20"/>
              </w:rPr>
              <w:t>....</w:t>
            </w:r>
          </w:p>
        </w:tc>
        <w:tc>
          <w:tcPr>
            <w:tcW w:w="1329" w:type="pct"/>
            <w:tcBorders>
              <w:top w:val="single" w:sz="4" w:space="0" w:color="auto"/>
              <w:left w:val="single" w:sz="4" w:space="0" w:color="auto"/>
              <w:bottom w:val="single" w:sz="4" w:space="0" w:color="auto"/>
              <w:right w:val="single" w:sz="4" w:space="0" w:color="auto"/>
            </w:tcBorders>
            <w:hideMark/>
          </w:tcPr>
          <w:p w14:paraId="37C473DF" w14:textId="77777777" w:rsidR="00C711FE" w:rsidRPr="00C711FE" w:rsidRDefault="00C711FE" w:rsidP="00C711FE">
            <w:pPr>
              <w:spacing w:line="240" w:lineRule="auto"/>
              <w:ind w:firstLine="432"/>
              <w:rPr>
                <w:rFonts w:asciiTheme="majorBidi" w:hAnsiTheme="majorBidi" w:cstheme="majorBidi"/>
                <w:color w:val="000000"/>
              </w:rPr>
            </w:pPr>
            <w:r w:rsidRPr="00C711FE">
              <w:rPr>
                <w:rFonts w:asciiTheme="majorBidi" w:hAnsiTheme="majorBidi" w:cstheme="majorBidi"/>
                <w:color w:val="000000"/>
                <w:szCs w:val="20"/>
              </w:rPr>
              <w:t>....</w:t>
            </w:r>
          </w:p>
        </w:tc>
        <w:tc>
          <w:tcPr>
            <w:tcW w:w="919" w:type="pct"/>
            <w:tcBorders>
              <w:top w:val="single" w:sz="4" w:space="0" w:color="auto"/>
              <w:left w:val="single" w:sz="4" w:space="0" w:color="auto"/>
              <w:bottom w:val="single" w:sz="4" w:space="0" w:color="auto"/>
              <w:right w:val="single" w:sz="4" w:space="0" w:color="auto"/>
            </w:tcBorders>
            <w:vAlign w:val="center"/>
            <w:hideMark/>
          </w:tcPr>
          <w:p w14:paraId="069E0124" w14:textId="77777777" w:rsidR="00C711FE" w:rsidRPr="00C711FE" w:rsidRDefault="00C711FE" w:rsidP="00C711FE">
            <w:pPr>
              <w:spacing w:line="240" w:lineRule="auto"/>
              <w:ind w:firstLine="432"/>
              <w:jc w:val="center"/>
              <w:rPr>
                <w:rFonts w:asciiTheme="majorBidi" w:hAnsiTheme="majorBidi" w:cstheme="majorBidi"/>
                <w:color w:val="000000"/>
              </w:rPr>
            </w:pPr>
            <w:r w:rsidRPr="00C711FE">
              <w:rPr>
                <w:rFonts w:asciiTheme="majorBidi" w:hAnsiTheme="majorBidi" w:cstheme="majorBidi"/>
                <w:color w:val="000000"/>
                <w:szCs w:val="20"/>
              </w:rPr>
              <w:t>....</w:t>
            </w:r>
          </w:p>
        </w:tc>
      </w:tr>
    </w:tbl>
    <w:p w14:paraId="36FCA6AD" w14:textId="77777777" w:rsidR="00C711FE" w:rsidRPr="00C711FE" w:rsidRDefault="00C711FE" w:rsidP="00C711FE">
      <w:pPr>
        <w:spacing w:after="0" w:line="240" w:lineRule="auto"/>
        <w:ind w:firstLine="432"/>
        <w:rPr>
          <w:rFonts w:asciiTheme="majorBidi" w:hAnsiTheme="majorBidi" w:cstheme="majorBidi"/>
          <w:b/>
          <w:sz w:val="16"/>
          <w:szCs w:val="16"/>
        </w:rPr>
      </w:pPr>
    </w:p>
    <w:p w14:paraId="7333E96D" w14:textId="77777777" w:rsidR="007F41AA" w:rsidRDefault="007F41AA" w:rsidP="00C711FE">
      <w:pPr>
        <w:spacing w:after="0" w:line="240" w:lineRule="auto"/>
        <w:ind w:firstLine="432"/>
        <w:jc w:val="both"/>
        <w:rPr>
          <w:rFonts w:asciiTheme="majorBidi" w:hAnsiTheme="majorBidi" w:cstheme="majorBidi"/>
          <w:b/>
          <w:bCs/>
        </w:rPr>
      </w:pPr>
    </w:p>
    <w:p w14:paraId="210F8306" w14:textId="2D7817C0" w:rsidR="00C711FE" w:rsidRPr="007F41AA" w:rsidRDefault="00C711FE" w:rsidP="00C711FE">
      <w:pPr>
        <w:spacing w:after="0" w:line="240" w:lineRule="auto"/>
        <w:ind w:firstLine="432"/>
        <w:jc w:val="both"/>
        <w:rPr>
          <w:rFonts w:asciiTheme="majorBidi" w:hAnsiTheme="majorBidi" w:cstheme="majorBidi"/>
        </w:rPr>
      </w:pPr>
      <w:r w:rsidRPr="007F41AA">
        <w:rPr>
          <w:rFonts w:asciiTheme="majorBidi" w:hAnsiTheme="majorBidi" w:cstheme="majorBidi"/>
        </w:rPr>
        <w:t>5 lentelė. Pasiūlymo kaina</w:t>
      </w:r>
      <w:r w:rsidRPr="007F41AA">
        <w:rPr>
          <w:rFonts w:asciiTheme="majorBidi" w:hAnsiTheme="majorBidi" w:cstheme="majorBidi"/>
        </w:rPr>
        <w:tab/>
      </w:r>
      <w:r w:rsidRPr="007F41AA">
        <w:rPr>
          <w:rFonts w:asciiTheme="majorBidi" w:hAnsiTheme="majorBidi" w:cstheme="majorBidi"/>
        </w:rPr>
        <w:tab/>
      </w:r>
      <w:r w:rsidRPr="007F41AA">
        <w:rPr>
          <w:rFonts w:asciiTheme="majorBidi" w:hAnsiTheme="majorBidi" w:cstheme="majorBidi"/>
        </w:rPr>
        <w:tab/>
      </w:r>
      <w:r w:rsidRPr="007F41AA">
        <w:rPr>
          <w:rFonts w:asciiTheme="majorBidi" w:hAnsiTheme="majorBidi" w:cstheme="majorBidi"/>
        </w:rPr>
        <w:tab/>
      </w:r>
      <w:r w:rsidRPr="007F41AA">
        <w:rPr>
          <w:rFonts w:asciiTheme="majorBidi" w:hAnsiTheme="majorBidi" w:cstheme="majorBidi"/>
        </w:rPr>
        <w:tab/>
      </w:r>
      <w:r w:rsidRPr="007F41AA">
        <w:rPr>
          <w:rFonts w:asciiTheme="majorBidi" w:hAnsiTheme="majorBidi" w:cstheme="majorBidi"/>
        </w:rPr>
        <w:tab/>
      </w:r>
      <w:r w:rsidRPr="007F41AA">
        <w:rPr>
          <w:rFonts w:asciiTheme="majorBidi" w:hAnsiTheme="majorBidi" w:cstheme="majorBidi"/>
        </w:rPr>
        <w:tab/>
      </w:r>
      <w:r w:rsidRPr="007F41AA">
        <w:rPr>
          <w:rFonts w:asciiTheme="majorBidi" w:hAnsiTheme="majorBidi" w:cstheme="majorBidi"/>
        </w:rPr>
        <w:tab/>
      </w:r>
    </w:p>
    <w:tbl>
      <w:tblPr>
        <w:tblW w:w="10800" w:type="dxa"/>
        <w:tblInd w:w="35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540"/>
        <w:gridCol w:w="4320"/>
        <w:gridCol w:w="1016"/>
        <w:gridCol w:w="1414"/>
        <w:gridCol w:w="1620"/>
        <w:gridCol w:w="1890"/>
      </w:tblGrid>
      <w:tr w:rsidR="00C711FE" w:rsidRPr="00C711FE" w14:paraId="112560C4" w14:textId="77777777" w:rsidTr="00E20AC1">
        <w:trPr>
          <w:trHeight w:val="45"/>
        </w:trPr>
        <w:tc>
          <w:tcPr>
            <w:tcW w:w="540"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top w:w="15" w:type="dxa"/>
              <w:left w:w="105" w:type="dxa"/>
              <w:bottom w:w="15" w:type="dxa"/>
              <w:right w:w="105" w:type="dxa"/>
            </w:tcMar>
            <w:vAlign w:val="center"/>
          </w:tcPr>
          <w:p w14:paraId="7999A5EC" w14:textId="0397B4CB" w:rsidR="00C711FE" w:rsidRPr="00C711FE" w:rsidRDefault="00C711FE" w:rsidP="00C711FE">
            <w:pPr>
              <w:spacing w:after="0" w:line="240" w:lineRule="auto"/>
              <w:rPr>
                <w:rFonts w:asciiTheme="majorBidi" w:eastAsia="Times New Roman" w:hAnsiTheme="majorBidi" w:cstheme="majorBidi"/>
                <w:color w:val="000000" w:themeColor="text1"/>
                <w:sz w:val="20"/>
                <w:szCs w:val="20"/>
              </w:rPr>
            </w:pPr>
            <w:r w:rsidRPr="00C711FE">
              <w:rPr>
                <w:rFonts w:asciiTheme="majorBidi" w:eastAsia="Times New Roman" w:hAnsiTheme="majorBidi" w:cstheme="majorBidi"/>
                <w:b/>
                <w:bCs/>
                <w:color w:val="000000" w:themeColor="text1"/>
                <w:sz w:val="20"/>
                <w:szCs w:val="20"/>
              </w:rPr>
              <w:t>Eil. Nr.</w:t>
            </w:r>
          </w:p>
        </w:tc>
        <w:tc>
          <w:tcPr>
            <w:tcW w:w="4320"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top w:w="15" w:type="dxa"/>
              <w:left w:w="105" w:type="dxa"/>
              <w:bottom w:w="15" w:type="dxa"/>
              <w:right w:w="105" w:type="dxa"/>
            </w:tcMar>
            <w:vAlign w:val="center"/>
          </w:tcPr>
          <w:p w14:paraId="167F3D55" w14:textId="77777777" w:rsidR="00C711FE" w:rsidRPr="00C711FE" w:rsidRDefault="00C711FE" w:rsidP="00C711FE">
            <w:pPr>
              <w:spacing w:after="0" w:line="240" w:lineRule="auto"/>
              <w:ind w:firstLine="432"/>
              <w:jc w:val="center"/>
              <w:rPr>
                <w:rFonts w:asciiTheme="majorBidi" w:eastAsia="Times New Roman" w:hAnsiTheme="majorBidi" w:cstheme="majorBidi"/>
                <w:color w:val="000000" w:themeColor="text1"/>
                <w:sz w:val="20"/>
                <w:szCs w:val="20"/>
              </w:rPr>
            </w:pPr>
            <w:r w:rsidRPr="00C711FE">
              <w:rPr>
                <w:rFonts w:asciiTheme="majorBidi" w:eastAsia="Times New Roman" w:hAnsiTheme="majorBidi" w:cstheme="majorBidi"/>
                <w:b/>
                <w:bCs/>
                <w:color w:val="000000" w:themeColor="text1"/>
                <w:sz w:val="20"/>
                <w:szCs w:val="20"/>
              </w:rPr>
              <w:t>Pirkimo objektas</w:t>
            </w:r>
          </w:p>
        </w:tc>
        <w:tc>
          <w:tcPr>
            <w:tcW w:w="101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top w:w="15" w:type="dxa"/>
              <w:left w:w="105" w:type="dxa"/>
              <w:bottom w:w="15" w:type="dxa"/>
              <w:right w:w="105" w:type="dxa"/>
            </w:tcMar>
            <w:vAlign w:val="center"/>
          </w:tcPr>
          <w:p w14:paraId="2A609D41" w14:textId="77777777" w:rsidR="00C711FE" w:rsidRPr="00C711FE" w:rsidRDefault="00C711FE" w:rsidP="007F41AA">
            <w:pPr>
              <w:spacing w:after="0" w:line="240" w:lineRule="auto"/>
              <w:jc w:val="center"/>
              <w:rPr>
                <w:rFonts w:asciiTheme="majorBidi" w:eastAsia="Times New Roman" w:hAnsiTheme="majorBidi" w:cstheme="majorBidi"/>
                <w:color w:val="000000" w:themeColor="text1"/>
                <w:sz w:val="20"/>
                <w:szCs w:val="20"/>
              </w:rPr>
            </w:pPr>
            <w:r w:rsidRPr="00C711FE">
              <w:rPr>
                <w:rFonts w:asciiTheme="majorBidi" w:eastAsia="Times New Roman" w:hAnsiTheme="majorBidi" w:cstheme="majorBidi"/>
                <w:b/>
                <w:bCs/>
                <w:color w:val="000000" w:themeColor="text1"/>
                <w:sz w:val="20"/>
                <w:szCs w:val="20"/>
              </w:rPr>
              <w:t>Mato vienetas</w:t>
            </w:r>
          </w:p>
        </w:tc>
        <w:tc>
          <w:tcPr>
            <w:tcW w:w="1414"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top w:w="15" w:type="dxa"/>
              <w:left w:w="105" w:type="dxa"/>
              <w:bottom w:w="15" w:type="dxa"/>
              <w:right w:w="105" w:type="dxa"/>
            </w:tcMar>
            <w:vAlign w:val="center"/>
          </w:tcPr>
          <w:p w14:paraId="577D8301" w14:textId="77777777" w:rsidR="00C711FE" w:rsidRPr="00C711FE" w:rsidRDefault="00C711FE" w:rsidP="007F41AA">
            <w:pPr>
              <w:spacing w:after="0" w:line="240" w:lineRule="auto"/>
              <w:jc w:val="center"/>
              <w:rPr>
                <w:rFonts w:asciiTheme="majorBidi" w:eastAsia="Times New Roman" w:hAnsiTheme="majorBidi" w:cstheme="majorBidi"/>
                <w:color w:val="000000" w:themeColor="text1"/>
                <w:sz w:val="20"/>
                <w:szCs w:val="20"/>
              </w:rPr>
            </w:pPr>
            <w:r w:rsidRPr="00C711FE">
              <w:rPr>
                <w:rFonts w:asciiTheme="majorBidi" w:eastAsia="Times New Roman" w:hAnsiTheme="majorBidi" w:cstheme="majorBidi"/>
                <w:b/>
                <w:bCs/>
                <w:color w:val="000000" w:themeColor="text1"/>
                <w:sz w:val="20"/>
                <w:szCs w:val="20"/>
              </w:rPr>
              <w:t>Kiekis</w:t>
            </w:r>
          </w:p>
        </w:tc>
        <w:tc>
          <w:tcPr>
            <w:tcW w:w="1620"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top w:w="15" w:type="dxa"/>
              <w:left w:w="105" w:type="dxa"/>
              <w:bottom w:w="15" w:type="dxa"/>
              <w:right w:w="105" w:type="dxa"/>
            </w:tcMar>
            <w:vAlign w:val="center"/>
          </w:tcPr>
          <w:p w14:paraId="57781C89" w14:textId="77777777" w:rsidR="007F41AA" w:rsidRDefault="00C711FE" w:rsidP="007F41AA">
            <w:pPr>
              <w:spacing w:after="0" w:line="240" w:lineRule="auto"/>
              <w:jc w:val="center"/>
              <w:rPr>
                <w:rFonts w:asciiTheme="majorBidi" w:eastAsia="Times New Roman" w:hAnsiTheme="majorBidi" w:cstheme="majorBidi"/>
                <w:b/>
                <w:bCs/>
                <w:color w:val="000000" w:themeColor="text1"/>
                <w:sz w:val="20"/>
                <w:szCs w:val="20"/>
              </w:rPr>
            </w:pPr>
            <w:r w:rsidRPr="00C711FE">
              <w:rPr>
                <w:rFonts w:asciiTheme="majorBidi" w:eastAsia="Times New Roman" w:hAnsiTheme="majorBidi" w:cstheme="majorBidi"/>
                <w:i/>
                <w:iCs/>
                <w:color w:val="000000" w:themeColor="text1"/>
              </w:rPr>
              <w:t>*</w:t>
            </w:r>
            <w:r w:rsidRPr="00C711FE">
              <w:rPr>
                <w:rFonts w:asciiTheme="majorBidi" w:eastAsia="Times New Roman" w:hAnsiTheme="majorBidi" w:cstheme="majorBidi"/>
                <w:b/>
                <w:bCs/>
                <w:color w:val="000000" w:themeColor="text1"/>
                <w:sz w:val="20"/>
                <w:szCs w:val="20"/>
              </w:rPr>
              <w:t>Mato vieneto įkainis,</w:t>
            </w:r>
          </w:p>
          <w:p w14:paraId="0517A6A4" w14:textId="54A4F5D7" w:rsidR="00C711FE" w:rsidRPr="00C711FE" w:rsidRDefault="00C711FE" w:rsidP="007F41AA">
            <w:pPr>
              <w:spacing w:after="0" w:line="240" w:lineRule="auto"/>
              <w:jc w:val="center"/>
              <w:rPr>
                <w:rFonts w:asciiTheme="majorBidi" w:eastAsia="Times New Roman" w:hAnsiTheme="majorBidi" w:cstheme="majorBidi"/>
                <w:color w:val="000000" w:themeColor="text1"/>
                <w:sz w:val="20"/>
                <w:szCs w:val="20"/>
              </w:rPr>
            </w:pPr>
            <w:r w:rsidRPr="00C711FE">
              <w:rPr>
                <w:rFonts w:asciiTheme="majorBidi" w:eastAsia="Times New Roman" w:hAnsiTheme="majorBidi" w:cstheme="majorBidi"/>
                <w:b/>
                <w:bCs/>
                <w:color w:val="000000" w:themeColor="text1"/>
                <w:sz w:val="20"/>
                <w:szCs w:val="20"/>
              </w:rPr>
              <w:t xml:space="preserve"> EUR be PVM</w:t>
            </w:r>
          </w:p>
        </w:tc>
        <w:tc>
          <w:tcPr>
            <w:tcW w:w="1890"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top w:w="15" w:type="dxa"/>
              <w:left w:w="105" w:type="dxa"/>
              <w:bottom w:w="15" w:type="dxa"/>
              <w:right w:w="105" w:type="dxa"/>
            </w:tcMar>
            <w:vAlign w:val="center"/>
          </w:tcPr>
          <w:p w14:paraId="77609CEB" w14:textId="21B9594F" w:rsidR="00C711FE" w:rsidRPr="00C711FE" w:rsidRDefault="00C711FE" w:rsidP="007F41AA">
            <w:pPr>
              <w:spacing w:after="0" w:line="240" w:lineRule="auto"/>
              <w:jc w:val="center"/>
              <w:rPr>
                <w:rFonts w:asciiTheme="majorBidi" w:eastAsia="Times New Roman" w:hAnsiTheme="majorBidi" w:cstheme="majorBidi"/>
                <w:color w:val="000000" w:themeColor="text1"/>
                <w:sz w:val="20"/>
                <w:szCs w:val="20"/>
              </w:rPr>
            </w:pPr>
            <w:r w:rsidRPr="00C711FE">
              <w:rPr>
                <w:rFonts w:asciiTheme="majorBidi" w:eastAsia="Times New Roman" w:hAnsiTheme="majorBidi" w:cstheme="majorBidi"/>
                <w:b/>
                <w:bCs/>
                <w:color w:val="000000" w:themeColor="text1"/>
                <w:sz w:val="20"/>
                <w:szCs w:val="20"/>
              </w:rPr>
              <w:t>Bendra kaina,</w:t>
            </w:r>
          </w:p>
          <w:p w14:paraId="5070DE2E" w14:textId="77777777" w:rsidR="00C711FE" w:rsidRPr="00C711FE" w:rsidRDefault="00C711FE" w:rsidP="007F41AA">
            <w:pPr>
              <w:spacing w:after="0" w:line="240" w:lineRule="auto"/>
              <w:jc w:val="center"/>
              <w:rPr>
                <w:rFonts w:asciiTheme="majorBidi" w:eastAsia="Times New Roman" w:hAnsiTheme="majorBidi" w:cstheme="majorBidi"/>
                <w:color w:val="000000" w:themeColor="text1"/>
                <w:sz w:val="20"/>
                <w:szCs w:val="20"/>
              </w:rPr>
            </w:pPr>
            <w:r w:rsidRPr="00C711FE">
              <w:rPr>
                <w:rFonts w:asciiTheme="majorBidi" w:eastAsia="Times New Roman" w:hAnsiTheme="majorBidi" w:cstheme="majorBidi"/>
                <w:b/>
                <w:bCs/>
                <w:color w:val="000000" w:themeColor="text1"/>
                <w:sz w:val="20"/>
                <w:szCs w:val="20"/>
              </w:rPr>
              <w:t>EUR be PVM</w:t>
            </w:r>
          </w:p>
          <w:p w14:paraId="15085977" w14:textId="5EA3F3DB" w:rsidR="00C711FE" w:rsidRPr="00C711FE" w:rsidRDefault="00C711FE" w:rsidP="007F41AA">
            <w:pPr>
              <w:spacing w:after="0" w:line="240" w:lineRule="auto"/>
              <w:jc w:val="center"/>
              <w:rPr>
                <w:rFonts w:asciiTheme="majorBidi" w:eastAsia="Times New Roman" w:hAnsiTheme="majorBidi" w:cstheme="majorBidi"/>
                <w:color w:val="000000" w:themeColor="text1"/>
                <w:sz w:val="20"/>
                <w:szCs w:val="20"/>
              </w:rPr>
            </w:pPr>
            <w:r w:rsidRPr="00C711FE">
              <w:rPr>
                <w:rFonts w:asciiTheme="majorBidi" w:eastAsia="Times New Roman" w:hAnsiTheme="majorBidi" w:cstheme="majorBidi"/>
                <w:b/>
                <w:bCs/>
                <w:color w:val="000000" w:themeColor="text1"/>
                <w:sz w:val="16"/>
                <w:szCs w:val="16"/>
              </w:rPr>
              <w:t>/4x5/</w:t>
            </w:r>
          </w:p>
          <w:p w14:paraId="7C5CDA08" w14:textId="77777777" w:rsidR="00C711FE" w:rsidRPr="00C711FE" w:rsidRDefault="00C711FE" w:rsidP="007F41AA">
            <w:pPr>
              <w:spacing w:after="0" w:line="240" w:lineRule="auto"/>
              <w:ind w:firstLine="432"/>
              <w:jc w:val="center"/>
              <w:rPr>
                <w:rFonts w:asciiTheme="majorBidi" w:eastAsia="Times New Roman" w:hAnsiTheme="majorBidi" w:cstheme="majorBidi"/>
                <w:color w:val="000000" w:themeColor="text1"/>
                <w:sz w:val="20"/>
                <w:szCs w:val="20"/>
              </w:rPr>
            </w:pPr>
          </w:p>
        </w:tc>
      </w:tr>
      <w:tr w:rsidR="00C711FE" w:rsidRPr="00C711FE" w14:paraId="4FBF8F30" w14:textId="77777777" w:rsidTr="00E20AC1">
        <w:trPr>
          <w:trHeight w:val="45"/>
        </w:trPr>
        <w:tc>
          <w:tcPr>
            <w:tcW w:w="540"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top w:w="15" w:type="dxa"/>
              <w:left w:w="105" w:type="dxa"/>
              <w:bottom w:w="15" w:type="dxa"/>
              <w:right w:w="105" w:type="dxa"/>
            </w:tcMar>
            <w:vAlign w:val="center"/>
          </w:tcPr>
          <w:p w14:paraId="61FDFC6B" w14:textId="77777777" w:rsidR="00C711FE" w:rsidRPr="00C711FE" w:rsidRDefault="00C711FE" w:rsidP="00C711FE">
            <w:pPr>
              <w:spacing w:after="0" w:line="240" w:lineRule="auto"/>
              <w:ind w:firstLine="432"/>
              <w:jc w:val="center"/>
              <w:rPr>
                <w:rFonts w:asciiTheme="majorBidi" w:eastAsia="Times New Roman" w:hAnsiTheme="majorBidi" w:cstheme="majorBidi"/>
                <w:color w:val="000000" w:themeColor="text1"/>
                <w:sz w:val="16"/>
                <w:szCs w:val="16"/>
              </w:rPr>
            </w:pPr>
            <w:r w:rsidRPr="00C711FE">
              <w:rPr>
                <w:rFonts w:asciiTheme="majorBidi" w:eastAsia="Times New Roman" w:hAnsiTheme="majorBidi" w:cstheme="majorBidi"/>
                <w:i/>
                <w:iCs/>
                <w:color w:val="000000" w:themeColor="text1"/>
                <w:sz w:val="16"/>
                <w:szCs w:val="16"/>
              </w:rPr>
              <w:t>1</w:t>
            </w:r>
          </w:p>
        </w:tc>
        <w:tc>
          <w:tcPr>
            <w:tcW w:w="4320"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top w:w="15" w:type="dxa"/>
              <w:left w:w="105" w:type="dxa"/>
              <w:bottom w:w="15" w:type="dxa"/>
              <w:right w:w="105" w:type="dxa"/>
            </w:tcMar>
            <w:vAlign w:val="center"/>
          </w:tcPr>
          <w:p w14:paraId="67C97E11" w14:textId="77777777" w:rsidR="00C711FE" w:rsidRPr="00C711FE" w:rsidRDefault="00C711FE" w:rsidP="00C711FE">
            <w:pPr>
              <w:spacing w:after="0" w:line="240" w:lineRule="auto"/>
              <w:ind w:firstLine="432"/>
              <w:jc w:val="center"/>
              <w:rPr>
                <w:rFonts w:asciiTheme="majorBidi" w:eastAsia="Times New Roman" w:hAnsiTheme="majorBidi" w:cstheme="majorBidi"/>
                <w:color w:val="000000" w:themeColor="text1"/>
                <w:sz w:val="16"/>
                <w:szCs w:val="16"/>
              </w:rPr>
            </w:pPr>
            <w:r w:rsidRPr="00C711FE">
              <w:rPr>
                <w:rFonts w:asciiTheme="majorBidi" w:eastAsia="Times New Roman" w:hAnsiTheme="majorBidi" w:cstheme="majorBidi"/>
                <w:i/>
                <w:iCs/>
                <w:color w:val="000000" w:themeColor="text1"/>
                <w:sz w:val="16"/>
                <w:szCs w:val="16"/>
              </w:rPr>
              <w:t>2</w:t>
            </w:r>
          </w:p>
        </w:tc>
        <w:tc>
          <w:tcPr>
            <w:tcW w:w="101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top w:w="15" w:type="dxa"/>
              <w:left w:w="105" w:type="dxa"/>
              <w:bottom w:w="15" w:type="dxa"/>
              <w:right w:w="105" w:type="dxa"/>
            </w:tcMar>
            <w:vAlign w:val="center"/>
          </w:tcPr>
          <w:p w14:paraId="37F65347" w14:textId="77777777" w:rsidR="00C711FE" w:rsidRPr="00C711FE" w:rsidRDefault="00C711FE" w:rsidP="00C711FE">
            <w:pPr>
              <w:spacing w:after="0" w:line="240" w:lineRule="auto"/>
              <w:ind w:firstLine="432"/>
              <w:jc w:val="center"/>
              <w:rPr>
                <w:rFonts w:asciiTheme="majorBidi" w:eastAsia="Times New Roman" w:hAnsiTheme="majorBidi" w:cstheme="majorBidi"/>
                <w:color w:val="000000" w:themeColor="text1"/>
                <w:sz w:val="16"/>
                <w:szCs w:val="16"/>
              </w:rPr>
            </w:pPr>
            <w:r w:rsidRPr="00C711FE">
              <w:rPr>
                <w:rFonts w:asciiTheme="majorBidi" w:eastAsia="Times New Roman" w:hAnsiTheme="majorBidi" w:cstheme="majorBidi"/>
                <w:i/>
                <w:iCs/>
                <w:color w:val="000000" w:themeColor="text1"/>
                <w:sz w:val="16"/>
                <w:szCs w:val="16"/>
              </w:rPr>
              <w:t>3</w:t>
            </w:r>
          </w:p>
        </w:tc>
        <w:tc>
          <w:tcPr>
            <w:tcW w:w="1414"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top w:w="15" w:type="dxa"/>
              <w:left w:w="105" w:type="dxa"/>
              <w:bottom w:w="15" w:type="dxa"/>
              <w:right w:w="105" w:type="dxa"/>
            </w:tcMar>
            <w:vAlign w:val="center"/>
          </w:tcPr>
          <w:p w14:paraId="7FE5A35B" w14:textId="77777777" w:rsidR="00C711FE" w:rsidRPr="00C711FE" w:rsidRDefault="00C711FE" w:rsidP="00C711FE">
            <w:pPr>
              <w:spacing w:after="0" w:line="240" w:lineRule="auto"/>
              <w:ind w:firstLine="432"/>
              <w:jc w:val="center"/>
              <w:rPr>
                <w:rFonts w:asciiTheme="majorBidi" w:eastAsia="Times New Roman" w:hAnsiTheme="majorBidi" w:cstheme="majorBidi"/>
                <w:color w:val="000000" w:themeColor="text1"/>
                <w:sz w:val="16"/>
                <w:szCs w:val="16"/>
              </w:rPr>
            </w:pPr>
            <w:r w:rsidRPr="00C711FE">
              <w:rPr>
                <w:rFonts w:asciiTheme="majorBidi" w:eastAsia="Times New Roman" w:hAnsiTheme="majorBidi" w:cstheme="majorBidi"/>
                <w:i/>
                <w:iCs/>
                <w:color w:val="000000" w:themeColor="text1"/>
                <w:sz w:val="16"/>
                <w:szCs w:val="16"/>
              </w:rPr>
              <w:t>4</w:t>
            </w:r>
          </w:p>
        </w:tc>
        <w:tc>
          <w:tcPr>
            <w:tcW w:w="1620"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top w:w="15" w:type="dxa"/>
              <w:left w:w="105" w:type="dxa"/>
              <w:bottom w:w="15" w:type="dxa"/>
              <w:right w:w="105" w:type="dxa"/>
            </w:tcMar>
            <w:vAlign w:val="center"/>
          </w:tcPr>
          <w:p w14:paraId="27B8CEB9" w14:textId="77777777" w:rsidR="00C711FE" w:rsidRPr="00C711FE" w:rsidRDefault="00C711FE" w:rsidP="00C711FE">
            <w:pPr>
              <w:spacing w:after="0" w:line="240" w:lineRule="auto"/>
              <w:ind w:firstLine="432"/>
              <w:jc w:val="center"/>
              <w:rPr>
                <w:rFonts w:asciiTheme="majorBidi" w:eastAsia="Times New Roman" w:hAnsiTheme="majorBidi" w:cstheme="majorBidi"/>
                <w:color w:val="000000" w:themeColor="text1"/>
                <w:sz w:val="16"/>
                <w:szCs w:val="16"/>
              </w:rPr>
            </w:pPr>
            <w:r w:rsidRPr="00C711FE">
              <w:rPr>
                <w:rFonts w:asciiTheme="majorBidi" w:eastAsia="Times New Roman" w:hAnsiTheme="majorBidi" w:cstheme="majorBidi"/>
                <w:i/>
                <w:iCs/>
                <w:color w:val="000000" w:themeColor="text1"/>
                <w:sz w:val="16"/>
                <w:szCs w:val="16"/>
              </w:rPr>
              <w:t>5</w:t>
            </w:r>
          </w:p>
        </w:tc>
        <w:tc>
          <w:tcPr>
            <w:tcW w:w="1890"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top w:w="15" w:type="dxa"/>
              <w:left w:w="105" w:type="dxa"/>
              <w:bottom w:w="15" w:type="dxa"/>
              <w:right w:w="105" w:type="dxa"/>
            </w:tcMar>
            <w:vAlign w:val="center"/>
          </w:tcPr>
          <w:p w14:paraId="77DF6200" w14:textId="77777777" w:rsidR="00C711FE" w:rsidRPr="00C711FE" w:rsidRDefault="00C711FE" w:rsidP="00C711FE">
            <w:pPr>
              <w:spacing w:after="0" w:line="240" w:lineRule="auto"/>
              <w:ind w:firstLine="432"/>
              <w:jc w:val="center"/>
              <w:rPr>
                <w:rFonts w:asciiTheme="majorBidi" w:eastAsia="Times New Roman" w:hAnsiTheme="majorBidi" w:cstheme="majorBidi"/>
                <w:color w:val="000000" w:themeColor="text1"/>
                <w:sz w:val="16"/>
                <w:szCs w:val="16"/>
              </w:rPr>
            </w:pPr>
            <w:r w:rsidRPr="00C711FE">
              <w:rPr>
                <w:rFonts w:asciiTheme="majorBidi" w:eastAsia="Times New Roman" w:hAnsiTheme="majorBidi" w:cstheme="majorBidi"/>
                <w:i/>
                <w:iCs/>
                <w:color w:val="000000" w:themeColor="text1"/>
                <w:sz w:val="16"/>
                <w:szCs w:val="16"/>
              </w:rPr>
              <w:t>6</w:t>
            </w:r>
          </w:p>
        </w:tc>
      </w:tr>
      <w:tr w:rsidR="00C711FE" w:rsidRPr="00C711FE" w14:paraId="4DC1C239" w14:textId="77777777" w:rsidTr="00E20AC1">
        <w:trPr>
          <w:trHeight w:val="660"/>
        </w:trPr>
        <w:tc>
          <w:tcPr>
            <w:tcW w:w="54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02E50194" w14:textId="77777777" w:rsidR="00C711FE" w:rsidRPr="00C711FE" w:rsidRDefault="00C711FE" w:rsidP="00C711FE">
            <w:pPr>
              <w:spacing w:after="0" w:line="240" w:lineRule="auto"/>
              <w:rPr>
                <w:rFonts w:asciiTheme="majorBidi" w:eastAsia="Times New Roman" w:hAnsiTheme="majorBidi" w:cstheme="majorBidi"/>
                <w:color w:val="000000" w:themeColor="text1"/>
              </w:rPr>
            </w:pPr>
            <w:r w:rsidRPr="00C711FE">
              <w:rPr>
                <w:rFonts w:asciiTheme="majorBidi" w:eastAsia="Times New Roman" w:hAnsiTheme="majorBidi" w:cstheme="majorBidi"/>
                <w:color w:val="000000" w:themeColor="text1"/>
              </w:rPr>
              <w:t>1.</w:t>
            </w:r>
          </w:p>
        </w:tc>
        <w:tc>
          <w:tcPr>
            <w:tcW w:w="432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267A35C7" w14:textId="77777777" w:rsidR="00C711FE" w:rsidRPr="00C711FE" w:rsidRDefault="00C711FE" w:rsidP="007F41AA">
            <w:pPr>
              <w:spacing w:after="0" w:line="240" w:lineRule="auto"/>
              <w:rPr>
                <w:rFonts w:asciiTheme="majorBidi" w:eastAsia="Times New Roman" w:hAnsiTheme="majorBidi" w:cstheme="majorBidi"/>
                <w:color w:val="000000" w:themeColor="text1"/>
              </w:rPr>
            </w:pPr>
            <w:r w:rsidRPr="00C711FE">
              <w:rPr>
                <w:rFonts w:asciiTheme="majorBidi" w:eastAsia="Times New Roman" w:hAnsiTheme="majorBidi" w:cstheme="majorBidi"/>
                <w:color w:val="000000" w:themeColor="text1"/>
                <w:lang w:val="fr-FR"/>
              </w:rPr>
              <w:t xml:space="preserve">Nutanix NCI </w:t>
            </w:r>
            <w:proofErr w:type="spellStart"/>
            <w:r w:rsidRPr="00C711FE">
              <w:rPr>
                <w:rFonts w:asciiTheme="majorBidi" w:eastAsia="Times New Roman" w:hAnsiTheme="majorBidi" w:cstheme="majorBidi"/>
                <w:color w:val="000000" w:themeColor="text1"/>
                <w:lang w:val="fr-FR"/>
              </w:rPr>
              <w:t>Ultimate</w:t>
            </w:r>
            <w:proofErr w:type="spellEnd"/>
            <w:r w:rsidRPr="00C711FE">
              <w:rPr>
                <w:rFonts w:asciiTheme="majorBidi" w:eastAsia="Times New Roman" w:hAnsiTheme="majorBidi" w:cstheme="majorBidi"/>
                <w:color w:val="000000" w:themeColor="text1"/>
                <w:lang w:val="fr-FR"/>
              </w:rPr>
              <w:t xml:space="preserve"> (</w:t>
            </w:r>
            <w:r w:rsidRPr="00C711FE">
              <w:rPr>
                <w:rFonts w:asciiTheme="majorBidi" w:eastAsia="Times New Roman" w:hAnsiTheme="majorBidi" w:cstheme="majorBidi"/>
                <w:color w:val="000000" w:themeColor="text1"/>
              </w:rPr>
              <w:t xml:space="preserve">160 CPU </w:t>
            </w:r>
            <w:proofErr w:type="gramStart"/>
            <w:r w:rsidRPr="00C711FE">
              <w:rPr>
                <w:rFonts w:asciiTheme="majorBidi" w:eastAsia="Times New Roman" w:hAnsiTheme="majorBidi" w:cstheme="majorBidi"/>
                <w:color w:val="000000" w:themeColor="text1"/>
              </w:rPr>
              <w:t>Core)  licencija</w:t>
            </w:r>
            <w:proofErr w:type="gramEnd"/>
            <w:r w:rsidRPr="00C711FE">
              <w:rPr>
                <w:rFonts w:asciiTheme="majorBidi" w:eastAsia="Times New Roman" w:hAnsiTheme="majorBidi" w:cstheme="majorBidi"/>
                <w:color w:val="000000" w:themeColor="text1"/>
              </w:rPr>
              <w:t xml:space="preserve"> </w:t>
            </w:r>
          </w:p>
        </w:tc>
        <w:tc>
          <w:tcPr>
            <w:tcW w:w="1016"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396DD0D0" w14:textId="77777777" w:rsidR="00C711FE" w:rsidRPr="00C711FE" w:rsidRDefault="00C711FE" w:rsidP="00E20AC1">
            <w:pPr>
              <w:spacing w:after="0" w:line="240" w:lineRule="auto"/>
              <w:jc w:val="center"/>
              <w:rPr>
                <w:rFonts w:asciiTheme="majorBidi" w:eastAsia="Times New Roman" w:hAnsiTheme="majorBidi" w:cstheme="majorBidi"/>
                <w:color w:val="000000" w:themeColor="text1"/>
              </w:rPr>
            </w:pPr>
            <w:r w:rsidRPr="00C711FE">
              <w:rPr>
                <w:rFonts w:asciiTheme="majorBidi" w:eastAsia="Times New Roman" w:hAnsiTheme="majorBidi" w:cstheme="majorBidi"/>
                <w:color w:val="000000" w:themeColor="text1"/>
              </w:rPr>
              <w:t>kompl.</w:t>
            </w:r>
          </w:p>
        </w:tc>
        <w:tc>
          <w:tcPr>
            <w:tcW w:w="1414"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44F08AE9" w14:textId="77777777" w:rsidR="00C711FE" w:rsidRPr="00C711FE" w:rsidRDefault="00C711FE" w:rsidP="00E20AC1">
            <w:pPr>
              <w:spacing w:after="0" w:line="240" w:lineRule="auto"/>
              <w:ind w:firstLine="432"/>
              <w:jc w:val="center"/>
              <w:rPr>
                <w:rFonts w:asciiTheme="majorBidi" w:eastAsia="Times New Roman" w:hAnsiTheme="majorBidi" w:cstheme="majorBidi"/>
                <w:color w:val="000000" w:themeColor="text1"/>
              </w:rPr>
            </w:pPr>
            <w:r w:rsidRPr="00C711FE">
              <w:rPr>
                <w:rFonts w:asciiTheme="majorBidi" w:eastAsia="Times New Roman" w:hAnsiTheme="majorBidi" w:cstheme="majorBidi"/>
                <w:color w:val="000000" w:themeColor="text1"/>
              </w:rPr>
              <w:t>1</w:t>
            </w:r>
          </w:p>
        </w:tc>
        <w:tc>
          <w:tcPr>
            <w:tcW w:w="162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5B0DF432" w14:textId="77777777" w:rsidR="00C711FE" w:rsidRPr="007F41AA" w:rsidRDefault="00C711FE" w:rsidP="00E20AC1">
            <w:pPr>
              <w:spacing w:after="0" w:line="240" w:lineRule="auto"/>
              <w:rPr>
                <w:rFonts w:asciiTheme="majorBidi" w:eastAsia="Times New Roman" w:hAnsiTheme="majorBidi" w:cstheme="majorBidi"/>
                <w:color w:val="0070C0"/>
                <w:sz w:val="18"/>
                <w:szCs w:val="18"/>
              </w:rPr>
            </w:pPr>
            <w:r w:rsidRPr="007F41AA">
              <w:rPr>
                <w:rFonts w:asciiTheme="majorBidi" w:eastAsia="Times New Roman" w:hAnsiTheme="majorBidi" w:cstheme="majorBidi"/>
                <w:i/>
                <w:iCs/>
                <w:color w:val="0070C0"/>
                <w:sz w:val="18"/>
                <w:szCs w:val="18"/>
              </w:rPr>
              <w:t>(pildo tiekėjas)</w:t>
            </w:r>
          </w:p>
        </w:tc>
        <w:tc>
          <w:tcPr>
            <w:tcW w:w="189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415DFD0D" w14:textId="77777777" w:rsidR="00C711FE" w:rsidRPr="007F41AA" w:rsidRDefault="00C711FE" w:rsidP="00C711FE">
            <w:pPr>
              <w:spacing w:after="0" w:line="240" w:lineRule="auto"/>
              <w:ind w:firstLine="432"/>
              <w:jc w:val="center"/>
              <w:rPr>
                <w:rFonts w:asciiTheme="majorBidi" w:eastAsia="Times New Roman" w:hAnsiTheme="majorBidi" w:cstheme="majorBidi"/>
                <w:color w:val="0070C0"/>
                <w:sz w:val="18"/>
                <w:szCs w:val="18"/>
              </w:rPr>
            </w:pPr>
            <w:r w:rsidRPr="007F41AA">
              <w:rPr>
                <w:rFonts w:asciiTheme="majorBidi" w:eastAsia="Times New Roman" w:hAnsiTheme="majorBidi" w:cstheme="majorBidi"/>
                <w:i/>
                <w:iCs/>
                <w:color w:val="0070C0"/>
                <w:sz w:val="18"/>
                <w:szCs w:val="18"/>
              </w:rPr>
              <w:t>(pildo tiekėjas)</w:t>
            </w:r>
          </w:p>
        </w:tc>
      </w:tr>
      <w:tr w:rsidR="00C711FE" w:rsidRPr="00C711FE" w14:paraId="6A80FA6C" w14:textId="77777777" w:rsidTr="00E20AC1">
        <w:trPr>
          <w:trHeight w:val="360"/>
        </w:trPr>
        <w:tc>
          <w:tcPr>
            <w:tcW w:w="54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1D44F121" w14:textId="77777777" w:rsidR="00C711FE" w:rsidRPr="00C711FE" w:rsidRDefault="00C711FE" w:rsidP="00C711FE">
            <w:pPr>
              <w:spacing w:after="0" w:line="240" w:lineRule="auto"/>
              <w:rPr>
                <w:rFonts w:asciiTheme="majorBidi" w:eastAsia="Times New Roman" w:hAnsiTheme="majorBidi" w:cstheme="majorBidi"/>
                <w:color w:val="000000" w:themeColor="text1"/>
              </w:rPr>
            </w:pPr>
            <w:r w:rsidRPr="00C711FE">
              <w:rPr>
                <w:rFonts w:asciiTheme="majorBidi" w:eastAsia="Times New Roman" w:hAnsiTheme="majorBidi" w:cstheme="majorBidi"/>
                <w:color w:val="000000" w:themeColor="text1"/>
              </w:rPr>
              <w:t>2.</w:t>
            </w:r>
          </w:p>
        </w:tc>
        <w:tc>
          <w:tcPr>
            <w:tcW w:w="432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78E35275" w14:textId="77777777" w:rsidR="00C711FE" w:rsidRPr="00C711FE" w:rsidRDefault="00C711FE" w:rsidP="007F41AA">
            <w:pPr>
              <w:spacing w:after="0" w:line="240" w:lineRule="auto"/>
              <w:rPr>
                <w:rFonts w:asciiTheme="majorBidi" w:eastAsia="Times New Roman" w:hAnsiTheme="majorBidi" w:cstheme="majorBidi"/>
                <w:color w:val="000000" w:themeColor="text1"/>
              </w:rPr>
            </w:pPr>
            <w:r w:rsidRPr="00C711FE">
              <w:rPr>
                <w:rFonts w:asciiTheme="majorBidi" w:eastAsia="Times New Roman" w:hAnsiTheme="majorBidi" w:cstheme="majorBidi"/>
                <w:color w:val="000000" w:themeColor="text1"/>
                <w:lang w:val="pt-BR"/>
              </w:rPr>
              <w:t>Nutanix NCI Ultimate (</w:t>
            </w:r>
            <w:r w:rsidRPr="00C711FE">
              <w:rPr>
                <w:rFonts w:asciiTheme="majorBidi" w:eastAsia="Times New Roman" w:hAnsiTheme="majorBidi" w:cstheme="majorBidi"/>
                <w:color w:val="000000" w:themeColor="text1"/>
              </w:rPr>
              <w:t>160 CPU Core)  licencijos priežiūros (palaikymo) paslaugos</w:t>
            </w:r>
          </w:p>
        </w:tc>
        <w:tc>
          <w:tcPr>
            <w:tcW w:w="1016"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43DF39AE" w14:textId="2EEC3B75" w:rsidR="00C711FE" w:rsidRPr="00C711FE" w:rsidRDefault="00E20AC1" w:rsidP="00E20AC1">
            <w:pPr>
              <w:spacing w:after="0" w:line="240" w:lineRule="auto"/>
              <w:jc w:val="center"/>
              <w:rPr>
                <w:rFonts w:asciiTheme="majorBidi" w:eastAsia="Times New Roman" w:hAnsiTheme="majorBidi" w:cstheme="majorBidi"/>
                <w:color w:val="000000" w:themeColor="text1"/>
              </w:rPr>
            </w:pPr>
            <w:r>
              <w:rPr>
                <w:rFonts w:asciiTheme="majorBidi" w:eastAsia="Times New Roman" w:hAnsiTheme="majorBidi" w:cstheme="majorBidi"/>
                <w:color w:val="000000" w:themeColor="text1"/>
              </w:rPr>
              <w:t>m</w:t>
            </w:r>
            <w:r w:rsidR="00C711FE" w:rsidRPr="00C711FE">
              <w:rPr>
                <w:rFonts w:asciiTheme="majorBidi" w:eastAsia="Times New Roman" w:hAnsiTheme="majorBidi" w:cstheme="majorBidi"/>
                <w:color w:val="000000" w:themeColor="text1"/>
              </w:rPr>
              <w:t>ėn.</w:t>
            </w:r>
          </w:p>
        </w:tc>
        <w:tc>
          <w:tcPr>
            <w:tcW w:w="1414"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65B4A6B2" w14:textId="77777777" w:rsidR="00C711FE" w:rsidRPr="00C711FE" w:rsidRDefault="00C711FE" w:rsidP="00E20AC1">
            <w:pPr>
              <w:spacing w:after="0" w:line="240" w:lineRule="auto"/>
              <w:ind w:firstLine="432"/>
              <w:jc w:val="center"/>
              <w:rPr>
                <w:rFonts w:asciiTheme="majorBidi" w:eastAsia="Times New Roman" w:hAnsiTheme="majorBidi" w:cstheme="majorBidi"/>
                <w:color w:val="000000" w:themeColor="text1"/>
              </w:rPr>
            </w:pPr>
            <w:r w:rsidRPr="00C711FE">
              <w:rPr>
                <w:rFonts w:asciiTheme="majorBidi" w:eastAsia="Times New Roman" w:hAnsiTheme="majorBidi" w:cstheme="majorBidi"/>
                <w:color w:val="000000" w:themeColor="text1"/>
              </w:rPr>
              <w:t>36</w:t>
            </w:r>
          </w:p>
        </w:tc>
        <w:tc>
          <w:tcPr>
            <w:tcW w:w="162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5E6BD660" w14:textId="77777777" w:rsidR="00C711FE" w:rsidRPr="007F41AA" w:rsidRDefault="00C711FE" w:rsidP="00E20AC1">
            <w:pPr>
              <w:spacing w:after="0" w:line="240" w:lineRule="auto"/>
              <w:rPr>
                <w:rFonts w:asciiTheme="majorBidi" w:eastAsia="Times New Roman" w:hAnsiTheme="majorBidi" w:cstheme="majorBidi"/>
                <w:color w:val="0070C0"/>
                <w:sz w:val="18"/>
                <w:szCs w:val="18"/>
              </w:rPr>
            </w:pPr>
            <w:r w:rsidRPr="007F41AA">
              <w:rPr>
                <w:rFonts w:asciiTheme="majorBidi" w:eastAsia="Times New Roman" w:hAnsiTheme="majorBidi" w:cstheme="majorBidi"/>
                <w:i/>
                <w:iCs/>
                <w:color w:val="0070C0"/>
                <w:sz w:val="18"/>
                <w:szCs w:val="18"/>
              </w:rPr>
              <w:t>(pildo tiekėjas)</w:t>
            </w:r>
          </w:p>
        </w:tc>
        <w:tc>
          <w:tcPr>
            <w:tcW w:w="189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6A0C074D" w14:textId="77777777" w:rsidR="00C711FE" w:rsidRPr="007F41AA" w:rsidRDefault="00C711FE" w:rsidP="00C711FE">
            <w:pPr>
              <w:spacing w:after="0" w:line="240" w:lineRule="auto"/>
              <w:ind w:firstLine="432"/>
              <w:jc w:val="center"/>
              <w:rPr>
                <w:rFonts w:asciiTheme="majorBidi" w:eastAsia="Times New Roman" w:hAnsiTheme="majorBidi" w:cstheme="majorBidi"/>
                <w:color w:val="0070C0"/>
                <w:sz w:val="18"/>
                <w:szCs w:val="18"/>
              </w:rPr>
            </w:pPr>
            <w:r w:rsidRPr="007F41AA">
              <w:rPr>
                <w:rFonts w:asciiTheme="majorBidi" w:eastAsia="Times New Roman" w:hAnsiTheme="majorBidi" w:cstheme="majorBidi"/>
                <w:i/>
                <w:iCs/>
                <w:color w:val="0070C0"/>
                <w:sz w:val="18"/>
                <w:szCs w:val="18"/>
              </w:rPr>
              <w:t>(pildo tiekėjas)</w:t>
            </w:r>
          </w:p>
        </w:tc>
      </w:tr>
      <w:tr w:rsidR="00C711FE" w:rsidRPr="00C711FE" w14:paraId="0AB3A78E" w14:textId="77777777" w:rsidTr="00E20AC1">
        <w:trPr>
          <w:trHeight w:val="360"/>
        </w:trPr>
        <w:tc>
          <w:tcPr>
            <w:tcW w:w="54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7113FF30" w14:textId="77777777" w:rsidR="00C711FE" w:rsidRPr="00C711FE" w:rsidRDefault="00C711FE" w:rsidP="00C711FE">
            <w:pPr>
              <w:spacing w:after="0" w:line="240" w:lineRule="auto"/>
              <w:rPr>
                <w:rFonts w:asciiTheme="majorBidi" w:eastAsia="Times New Roman" w:hAnsiTheme="majorBidi" w:cstheme="majorBidi"/>
                <w:color w:val="000000" w:themeColor="text1"/>
              </w:rPr>
            </w:pPr>
            <w:r w:rsidRPr="00C711FE">
              <w:rPr>
                <w:rFonts w:asciiTheme="majorBidi" w:eastAsia="Times New Roman" w:hAnsiTheme="majorBidi" w:cstheme="majorBidi"/>
                <w:color w:val="000000" w:themeColor="text1"/>
              </w:rPr>
              <w:t>3.</w:t>
            </w:r>
          </w:p>
        </w:tc>
        <w:tc>
          <w:tcPr>
            <w:tcW w:w="432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2731BB3E" w14:textId="77777777" w:rsidR="00C711FE" w:rsidRPr="00C711FE" w:rsidRDefault="00C711FE" w:rsidP="007F41AA">
            <w:pPr>
              <w:spacing w:after="0" w:line="240" w:lineRule="auto"/>
              <w:rPr>
                <w:rFonts w:asciiTheme="majorBidi" w:eastAsia="Times New Roman" w:hAnsiTheme="majorBidi" w:cstheme="majorBidi"/>
                <w:color w:val="000000" w:themeColor="text1"/>
              </w:rPr>
            </w:pPr>
            <w:r w:rsidRPr="00C711FE">
              <w:rPr>
                <w:rFonts w:asciiTheme="majorBidi" w:eastAsia="Times New Roman" w:hAnsiTheme="majorBidi" w:cstheme="majorBidi"/>
                <w:color w:val="000000" w:themeColor="text1"/>
              </w:rPr>
              <w:t xml:space="preserve">Nutanix NCM Pro (160 CPU Core) licencija </w:t>
            </w:r>
          </w:p>
        </w:tc>
        <w:tc>
          <w:tcPr>
            <w:tcW w:w="1016"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39E8F518" w14:textId="77777777" w:rsidR="00C711FE" w:rsidRPr="00C711FE" w:rsidRDefault="00C711FE" w:rsidP="00E20AC1">
            <w:pPr>
              <w:spacing w:after="0" w:line="240" w:lineRule="auto"/>
              <w:jc w:val="center"/>
              <w:rPr>
                <w:rFonts w:asciiTheme="majorBidi" w:eastAsia="Times New Roman" w:hAnsiTheme="majorBidi" w:cstheme="majorBidi"/>
                <w:color w:val="000000" w:themeColor="text1"/>
              </w:rPr>
            </w:pPr>
            <w:r w:rsidRPr="00C711FE">
              <w:rPr>
                <w:rFonts w:asciiTheme="majorBidi" w:eastAsia="Times New Roman" w:hAnsiTheme="majorBidi" w:cstheme="majorBidi"/>
                <w:color w:val="000000" w:themeColor="text1"/>
              </w:rPr>
              <w:t>kompl.</w:t>
            </w:r>
          </w:p>
        </w:tc>
        <w:tc>
          <w:tcPr>
            <w:tcW w:w="1414"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390F5CB5" w14:textId="77777777" w:rsidR="00C711FE" w:rsidRPr="00C711FE" w:rsidRDefault="00C711FE" w:rsidP="00E20AC1">
            <w:pPr>
              <w:spacing w:after="0" w:line="240" w:lineRule="auto"/>
              <w:ind w:firstLine="432"/>
              <w:jc w:val="center"/>
              <w:rPr>
                <w:rFonts w:asciiTheme="majorBidi" w:eastAsia="Times New Roman" w:hAnsiTheme="majorBidi" w:cstheme="majorBidi"/>
                <w:color w:val="000000" w:themeColor="text1"/>
              </w:rPr>
            </w:pPr>
            <w:r w:rsidRPr="00C711FE">
              <w:rPr>
                <w:rFonts w:asciiTheme="majorBidi" w:eastAsia="Times New Roman" w:hAnsiTheme="majorBidi" w:cstheme="majorBidi"/>
                <w:color w:val="000000" w:themeColor="text1"/>
              </w:rPr>
              <w:t>1</w:t>
            </w:r>
          </w:p>
        </w:tc>
        <w:tc>
          <w:tcPr>
            <w:tcW w:w="162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1D644E11" w14:textId="77777777" w:rsidR="00C711FE" w:rsidRPr="007F41AA" w:rsidRDefault="00C711FE" w:rsidP="00E20AC1">
            <w:pPr>
              <w:spacing w:after="0" w:line="240" w:lineRule="auto"/>
              <w:rPr>
                <w:rFonts w:asciiTheme="majorBidi" w:eastAsia="Times New Roman" w:hAnsiTheme="majorBidi" w:cstheme="majorBidi"/>
                <w:color w:val="0070C0"/>
                <w:sz w:val="18"/>
                <w:szCs w:val="18"/>
              </w:rPr>
            </w:pPr>
            <w:r w:rsidRPr="007F41AA">
              <w:rPr>
                <w:rFonts w:asciiTheme="majorBidi" w:eastAsia="Times New Roman" w:hAnsiTheme="majorBidi" w:cstheme="majorBidi"/>
                <w:i/>
                <w:iCs/>
                <w:color w:val="0070C0"/>
                <w:sz w:val="18"/>
                <w:szCs w:val="18"/>
              </w:rPr>
              <w:t>(pildo tiekėjas)</w:t>
            </w:r>
          </w:p>
        </w:tc>
        <w:tc>
          <w:tcPr>
            <w:tcW w:w="189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2C13B280" w14:textId="77777777" w:rsidR="00C711FE" w:rsidRPr="007F41AA" w:rsidRDefault="00C711FE" w:rsidP="00C711FE">
            <w:pPr>
              <w:spacing w:after="0" w:line="240" w:lineRule="auto"/>
              <w:ind w:firstLine="432"/>
              <w:jc w:val="center"/>
              <w:rPr>
                <w:rFonts w:asciiTheme="majorBidi" w:eastAsia="Times New Roman" w:hAnsiTheme="majorBidi" w:cstheme="majorBidi"/>
                <w:color w:val="0070C0"/>
                <w:sz w:val="18"/>
                <w:szCs w:val="18"/>
              </w:rPr>
            </w:pPr>
            <w:r w:rsidRPr="007F41AA">
              <w:rPr>
                <w:rFonts w:asciiTheme="majorBidi" w:eastAsia="Times New Roman" w:hAnsiTheme="majorBidi" w:cstheme="majorBidi"/>
                <w:i/>
                <w:iCs/>
                <w:color w:val="0070C0"/>
                <w:sz w:val="18"/>
                <w:szCs w:val="18"/>
              </w:rPr>
              <w:t>(pildo tiekėjas)</w:t>
            </w:r>
          </w:p>
        </w:tc>
      </w:tr>
      <w:tr w:rsidR="00C711FE" w:rsidRPr="00C711FE" w14:paraId="1065629E" w14:textId="77777777" w:rsidTr="00E20AC1">
        <w:trPr>
          <w:trHeight w:val="360"/>
        </w:trPr>
        <w:tc>
          <w:tcPr>
            <w:tcW w:w="54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292F97E7" w14:textId="190524FE" w:rsidR="00C711FE" w:rsidRPr="00C711FE" w:rsidRDefault="007F41AA" w:rsidP="007F41AA">
            <w:pPr>
              <w:spacing w:after="0" w:line="240" w:lineRule="auto"/>
              <w:rPr>
                <w:rFonts w:asciiTheme="majorBidi" w:eastAsia="Times New Roman" w:hAnsiTheme="majorBidi" w:cstheme="majorBidi"/>
                <w:color w:val="000000" w:themeColor="text1"/>
              </w:rPr>
            </w:pPr>
            <w:r>
              <w:rPr>
                <w:rFonts w:asciiTheme="majorBidi" w:eastAsia="Times New Roman" w:hAnsiTheme="majorBidi" w:cstheme="majorBidi"/>
                <w:color w:val="000000" w:themeColor="text1"/>
              </w:rPr>
              <w:t>4.</w:t>
            </w:r>
          </w:p>
        </w:tc>
        <w:tc>
          <w:tcPr>
            <w:tcW w:w="432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21E33DEE" w14:textId="77777777" w:rsidR="00C711FE" w:rsidRPr="00C711FE" w:rsidRDefault="00C711FE" w:rsidP="007F41AA">
            <w:pPr>
              <w:spacing w:after="0" w:line="240" w:lineRule="auto"/>
              <w:rPr>
                <w:rFonts w:asciiTheme="majorBidi" w:eastAsia="Times New Roman" w:hAnsiTheme="majorBidi" w:cstheme="majorBidi"/>
                <w:color w:val="000000" w:themeColor="text1"/>
              </w:rPr>
            </w:pPr>
            <w:r w:rsidRPr="00C711FE">
              <w:rPr>
                <w:rFonts w:asciiTheme="majorBidi" w:eastAsia="Times New Roman" w:hAnsiTheme="majorBidi" w:cstheme="majorBidi"/>
                <w:color w:val="000000" w:themeColor="text1"/>
              </w:rPr>
              <w:t xml:space="preserve">Nutanix NCM Pro (160 CPU Core) licencijos priežiūros (palaikymo) paslaugos </w:t>
            </w:r>
          </w:p>
        </w:tc>
        <w:tc>
          <w:tcPr>
            <w:tcW w:w="1016"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25CB921A" w14:textId="3B76D19E" w:rsidR="00C711FE" w:rsidRPr="00C711FE" w:rsidRDefault="00E20AC1" w:rsidP="00E20AC1">
            <w:pPr>
              <w:spacing w:after="0" w:line="240" w:lineRule="auto"/>
              <w:jc w:val="center"/>
              <w:rPr>
                <w:rFonts w:asciiTheme="majorBidi" w:eastAsia="Times New Roman" w:hAnsiTheme="majorBidi" w:cstheme="majorBidi"/>
                <w:color w:val="000000" w:themeColor="text1"/>
              </w:rPr>
            </w:pPr>
            <w:r>
              <w:rPr>
                <w:rFonts w:asciiTheme="majorBidi" w:eastAsia="Times New Roman" w:hAnsiTheme="majorBidi" w:cstheme="majorBidi"/>
                <w:color w:val="000000" w:themeColor="text1"/>
              </w:rPr>
              <w:t>m</w:t>
            </w:r>
            <w:r w:rsidR="00C711FE" w:rsidRPr="00C711FE">
              <w:rPr>
                <w:rFonts w:asciiTheme="majorBidi" w:eastAsia="Times New Roman" w:hAnsiTheme="majorBidi" w:cstheme="majorBidi"/>
                <w:color w:val="000000" w:themeColor="text1"/>
              </w:rPr>
              <w:t>ėn.</w:t>
            </w:r>
          </w:p>
        </w:tc>
        <w:tc>
          <w:tcPr>
            <w:tcW w:w="1414"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0DB0C398" w14:textId="77777777" w:rsidR="00C711FE" w:rsidRPr="00C711FE" w:rsidRDefault="00C711FE" w:rsidP="00E20AC1">
            <w:pPr>
              <w:spacing w:after="0" w:line="240" w:lineRule="auto"/>
              <w:ind w:firstLine="432"/>
              <w:jc w:val="center"/>
              <w:rPr>
                <w:rFonts w:asciiTheme="majorBidi" w:eastAsia="Times New Roman" w:hAnsiTheme="majorBidi" w:cstheme="majorBidi"/>
                <w:color w:val="000000" w:themeColor="text1"/>
              </w:rPr>
            </w:pPr>
            <w:r w:rsidRPr="00C711FE">
              <w:rPr>
                <w:rFonts w:asciiTheme="majorBidi" w:eastAsia="Times New Roman" w:hAnsiTheme="majorBidi" w:cstheme="majorBidi"/>
                <w:color w:val="000000" w:themeColor="text1"/>
              </w:rPr>
              <w:t>36</w:t>
            </w:r>
          </w:p>
        </w:tc>
        <w:tc>
          <w:tcPr>
            <w:tcW w:w="162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514C5105" w14:textId="77777777" w:rsidR="00C711FE" w:rsidRPr="007F41AA" w:rsidRDefault="00C711FE" w:rsidP="00E20AC1">
            <w:pPr>
              <w:spacing w:after="0" w:line="240" w:lineRule="auto"/>
              <w:rPr>
                <w:rFonts w:asciiTheme="majorBidi" w:eastAsia="Times New Roman" w:hAnsiTheme="majorBidi" w:cstheme="majorBidi"/>
                <w:color w:val="0070C0"/>
                <w:sz w:val="18"/>
                <w:szCs w:val="18"/>
              </w:rPr>
            </w:pPr>
            <w:r w:rsidRPr="007F41AA">
              <w:rPr>
                <w:rFonts w:asciiTheme="majorBidi" w:eastAsia="Times New Roman" w:hAnsiTheme="majorBidi" w:cstheme="majorBidi"/>
                <w:i/>
                <w:iCs/>
                <w:color w:val="0070C0"/>
                <w:sz w:val="18"/>
                <w:szCs w:val="18"/>
              </w:rPr>
              <w:t>(pildo tiekėjas)</w:t>
            </w:r>
          </w:p>
        </w:tc>
        <w:tc>
          <w:tcPr>
            <w:tcW w:w="189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77CD0C7F" w14:textId="77777777" w:rsidR="00C711FE" w:rsidRPr="007F41AA" w:rsidRDefault="00C711FE" w:rsidP="00C711FE">
            <w:pPr>
              <w:spacing w:after="0" w:line="240" w:lineRule="auto"/>
              <w:ind w:firstLine="432"/>
              <w:jc w:val="center"/>
              <w:rPr>
                <w:rFonts w:asciiTheme="majorBidi" w:eastAsia="Times New Roman" w:hAnsiTheme="majorBidi" w:cstheme="majorBidi"/>
                <w:color w:val="0070C0"/>
                <w:sz w:val="18"/>
                <w:szCs w:val="18"/>
              </w:rPr>
            </w:pPr>
            <w:r w:rsidRPr="007F41AA">
              <w:rPr>
                <w:rFonts w:asciiTheme="majorBidi" w:eastAsia="Times New Roman" w:hAnsiTheme="majorBidi" w:cstheme="majorBidi"/>
                <w:i/>
                <w:iCs/>
                <w:color w:val="0070C0"/>
                <w:sz w:val="18"/>
                <w:szCs w:val="18"/>
              </w:rPr>
              <w:t>(pildo tiekėjas)</w:t>
            </w:r>
          </w:p>
        </w:tc>
      </w:tr>
      <w:tr w:rsidR="00C711FE" w:rsidRPr="00C711FE" w14:paraId="5A65F4A2" w14:textId="77777777" w:rsidTr="00E20AC1">
        <w:trPr>
          <w:trHeight w:val="45"/>
        </w:trPr>
        <w:tc>
          <w:tcPr>
            <w:tcW w:w="8910" w:type="dxa"/>
            <w:gridSpan w:val="5"/>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1C851241" w14:textId="77777777" w:rsidR="00C711FE" w:rsidRPr="00C711FE" w:rsidRDefault="00C711FE" w:rsidP="00C711FE">
            <w:pPr>
              <w:spacing w:after="0" w:line="240" w:lineRule="auto"/>
              <w:ind w:firstLine="432"/>
              <w:jc w:val="right"/>
              <w:rPr>
                <w:rFonts w:asciiTheme="majorBidi" w:eastAsia="Times New Roman" w:hAnsiTheme="majorBidi" w:cstheme="majorBidi"/>
                <w:color w:val="000000" w:themeColor="text1"/>
              </w:rPr>
            </w:pPr>
            <w:r w:rsidRPr="00C711FE">
              <w:rPr>
                <w:rFonts w:asciiTheme="majorBidi" w:eastAsia="Times New Roman" w:hAnsiTheme="majorBidi" w:cstheme="majorBidi"/>
                <w:b/>
                <w:bCs/>
                <w:color w:val="000000" w:themeColor="text1"/>
              </w:rPr>
              <w:t xml:space="preserve">Bendra pasiūlymo kaina, Eur be PVM </w:t>
            </w:r>
          </w:p>
        </w:tc>
        <w:tc>
          <w:tcPr>
            <w:tcW w:w="189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381A0CB3" w14:textId="77777777" w:rsidR="00C711FE" w:rsidRPr="00C711FE" w:rsidRDefault="00C711FE" w:rsidP="00C711FE">
            <w:pPr>
              <w:spacing w:after="0" w:line="240" w:lineRule="auto"/>
              <w:ind w:firstLine="432"/>
              <w:jc w:val="center"/>
              <w:rPr>
                <w:rFonts w:asciiTheme="majorBidi" w:eastAsia="Times New Roman" w:hAnsiTheme="majorBidi" w:cstheme="majorBidi"/>
                <w:color w:val="000000" w:themeColor="text1"/>
              </w:rPr>
            </w:pPr>
          </w:p>
        </w:tc>
      </w:tr>
      <w:tr w:rsidR="007F41AA" w:rsidRPr="00C711FE" w14:paraId="584FB84F" w14:textId="77777777" w:rsidTr="00E20AC1">
        <w:trPr>
          <w:trHeight w:val="45"/>
        </w:trPr>
        <w:tc>
          <w:tcPr>
            <w:tcW w:w="7290" w:type="dxa"/>
            <w:gridSpan w:val="4"/>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1466E13E" w14:textId="77777777" w:rsidR="00C711FE" w:rsidRPr="00C711FE" w:rsidRDefault="00C711FE" w:rsidP="00C711FE">
            <w:pPr>
              <w:spacing w:after="0" w:line="240" w:lineRule="auto"/>
              <w:ind w:firstLine="432"/>
              <w:jc w:val="right"/>
              <w:rPr>
                <w:rFonts w:asciiTheme="majorBidi" w:eastAsia="Times New Roman" w:hAnsiTheme="majorBidi" w:cstheme="majorBidi"/>
                <w:color w:val="000000" w:themeColor="text1"/>
              </w:rPr>
            </w:pPr>
            <w:r w:rsidRPr="00C711FE">
              <w:rPr>
                <w:rFonts w:asciiTheme="majorBidi" w:eastAsia="Times New Roman" w:hAnsiTheme="majorBidi" w:cstheme="majorBidi"/>
                <w:b/>
                <w:bCs/>
                <w:color w:val="000000" w:themeColor="text1"/>
              </w:rPr>
              <w:t>PVM*</w:t>
            </w:r>
            <w:r w:rsidRPr="00C711FE">
              <w:rPr>
                <w:rFonts w:asciiTheme="majorBidi" w:eastAsia="Times New Roman" w:hAnsiTheme="majorBidi" w:cstheme="majorBidi"/>
                <w:i/>
                <w:iCs/>
                <w:color w:val="000000" w:themeColor="text1"/>
              </w:rPr>
              <w:t>*</w:t>
            </w:r>
            <w:r w:rsidRPr="00C711FE">
              <w:rPr>
                <w:rFonts w:asciiTheme="majorBidi" w:eastAsia="Times New Roman" w:hAnsiTheme="majorBidi" w:cstheme="majorBidi"/>
                <w:b/>
                <w:bCs/>
                <w:color w:val="000000" w:themeColor="text1"/>
              </w:rPr>
              <w:t xml:space="preserve">, EUR </w:t>
            </w:r>
            <w:r w:rsidRPr="00C711FE">
              <w:rPr>
                <w:rFonts w:asciiTheme="majorBidi" w:eastAsia="Times New Roman" w:hAnsiTheme="majorBidi" w:cstheme="majorBidi"/>
                <w:i/>
                <w:iCs/>
                <w:color w:val="000000" w:themeColor="text1"/>
              </w:rPr>
              <w:t>(</w:t>
            </w:r>
            <w:r w:rsidRPr="00E20AC1">
              <w:rPr>
                <w:rFonts w:asciiTheme="majorBidi" w:eastAsia="Times New Roman" w:hAnsiTheme="majorBidi" w:cstheme="majorBidi"/>
                <w:i/>
                <w:iCs/>
                <w:color w:val="0070C0"/>
                <w:sz w:val="20"/>
                <w:szCs w:val="20"/>
              </w:rPr>
              <w:t>tiekėjas įrašo PVM dydį</w:t>
            </w:r>
            <w:r w:rsidRPr="00C711FE">
              <w:rPr>
                <w:rFonts w:asciiTheme="majorBidi" w:eastAsia="Times New Roman" w:hAnsiTheme="majorBidi" w:cstheme="majorBidi"/>
                <w:i/>
                <w:iCs/>
                <w:color w:val="000000" w:themeColor="text1"/>
              </w:rPr>
              <w:t>)</w:t>
            </w:r>
            <w:r w:rsidRPr="00C711FE">
              <w:rPr>
                <w:rFonts w:asciiTheme="majorBidi" w:eastAsia="Times New Roman" w:hAnsiTheme="majorBidi" w:cstheme="majorBidi"/>
                <w:b/>
                <w:bCs/>
                <w:color w:val="000000" w:themeColor="text1"/>
              </w:rPr>
              <w:t xml:space="preserve"> </w:t>
            </w:r>
          </w:p>
        </w:tc>
        <w:tc>
          <w:tcPr>
            <w:tcW w:w="162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49DBBAB3" w14:textId="77777777" w:rsidR="00C711FE" w:rsidRPr="00C711FE" w:rsidRDefault="00C711FE" w:rsidP="00C711FE">
            <w:pPr>
              <w:spacing w:after="0" w:line="240" w:lineRule="auto"/>
              <w:ind w:firstLine="432"/>
              <w:jc w:val="center"/>
              <w:rPr>
                <w:rFonts w:asciiTheme="majorBidi" w:eastAsia="Times New Roman" w:hAnsiTheme="majorBidi" w:cstheme="majorBidi"/>
                <w:color w:val="000000" w:themeColor="text1"/>
              </w:rPr>
            </w:pPr>
            <w:r w:rsidRPr="00C711FE">
              <w:rPr>
                <w:rFonts w:asciiTheme="majorBidi" w:eastAsia="Times New Roman" w:hAnsiTheme="majorBidi" w:cstheme="majorBidi"/>
                <w:b/>
                <w:bCs/>
                <w:color w:val="000000" w:themeColor="text1"/>
              </w:rPr>
              <w:t>_____</w:t>
            </w:r>
            <w:r w:rsidRPr="00C711FE">
              <w:rPr>
                <w:rFonts w:asciiTheme="majorBidi" w:eastAsia="Times New Roman" w:hAnsiTheme="majorBidi" w:cstheme="majorBidi"/>
                <w:b/>
                <w:bCs/>
                <w:color w:val="000000" w:themeColor="text1"/>
                <w:lang w:val="en-US"/>
              </w:rPr>
              <w:t>%</w:t>
            </w:r>
          </w:p>
        </w:tc>
        <w:tc>
          <w:tcPr>
            <w:tcW w:w="189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0D964131" w14:textId="77777777" w:rsidR="00C711FE" w:rsidRPr="00C711FE" w:rsidRDefault="00C711FE" w:rsidP="00C711FE">
            <w:pPr>
              <w:spacing w:after="0" w:line="240" w:lineRule="auto"/>
              <w:ind w:firstLine="432"/>
              <w:jc w:val="center"/>
              <w:rPr>
                <w:rFonts w:asciiTheme="majorBidi" w:eastAsia="Times New Roman" w:hAnsiTheme="majorBidi" w:cstheme="majorBidi"/>
                <w:color w:val="000000" w:themeColor="text1"/>
              </w:rPr>
            </w:pPr>
          </w:p>
        </w:tc>
      </w:tr>
      <w:tr w:rsidR="00C711FE" w:rsidRPr="00C711FE" w14:paraId="13830862" w14:textId="77777777" w:rsidTr="00E20AC1">
        <w:trPr>
          <w:trHeight w:val="45"/>
        </w:trPr>
        <w:tc>
          <w:tcPr>
            <w:tcW w:w="8910" w:type="dxa"/>
            <w:gridSpan w:val="5"/>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055EA1CB" w14:textId="77777777" w:rsidR="00C711FE" w:rsidRPr="00C711FE" w:rsidRDefault="00C711FE" w:rsidP="00C711FE">
            <w:pPr>
              <w:spacing w:after="0" w:line="240" w:lineRule="auto"/>
              <w:ind w:firstLine="432"/>
              <w:jc w:val="right"/>
              <w:rPr>
                <w:rFonts w:asciiTheme="majorBidi" w:eastAsia="Times New Roman" w:hAnsiTheme="majorBidi" w:cstheme="majorBidi"/>
                <w:color w:val="000000" w:themeColor="text1"/>
              </w:rPr>
            </w:pPr>
            <w:r w:rsidRPr="00C711FE">
              <w:rPr>
                <w:rFonts w:asciiTheme="majorBidi" w:eastAsia="Times New Roman" w:hAnsiTheme="majorBidi" w:cstheme="majorBidi"/>
                <w:b/>
                <w:bCs/>
                <w:color w:val="000000" w:themeColor="text1"/>
              </w:rPr>
              <w:t>Bendra</w:t>
            </w:r>
            <w:r w:rsidRPr="00C711FE">
              <w:rPr>
                <w:rFonts w:asciiTheme="majorBidi" w:eastAsia="Times New Roman" w:hAnsiTheme="majorBidi" w:cstheme="majorBidi"/>
                <w:b/>
                <w:bCs/>
                <w:color w:val="00B050"/>
              </w:rPr>
              <w:t xml:space="preserve"> </w:t>
            </w:r>
            <w:r w:rsidRPr="00C711FE">
              <w:rPr>
                <w:rFonts w:asciiTheme="majorBidi" w:eastAsia="Times New Roman" w:hAnsiTheme="majorBidi" w:cstheme="majorBidi"/>
                <w:b/>
                <w:bCs/>
                <w:color w:val="000000" w:themeColor="text1"/>
              </w:rPr>
              <w:t>pasiūlymo kaina, EUR su PVM</w:t>
            </w:r>
          </w:p>
        </w:tc>
        <w:tc>
          <w:tcPr>
            <w:tcW w:w="1890" w:type="dxa"/>
            <w:tcBorders>
              <w:top w:val="single" w:sz="6" w:space="0" w:color="auto"/>
              <w:left w:val="single" w:sz="6" w:space="0" w:color="auto"/>
              <w:bottom w:val="single" w:sz="6" w:space="0" w:color="auto"/>
              <w:right w:val="single" w:sz="6" w:space="0" w:color="auto"/>
            </w:tcBorders>
            <w:tcMar>
              <w:top w:w="15" w:type="dxa"/>
              <w:left w:w="105" w:type="dxa"/>
              <w:bottom w:w="15" w:type="dxa"/>
              <w:right w:w="105" w:type="dxa"/>
            </w:tcMar>
            <w:vAlign w:val="center"/>
          </w:tcPr>
          <w:p w14:paraId="1A719C39" w14:textId="77777777" w:rsidR="00C711FE" w:rsidRPr="00C711FE" w:rsidRDefault="00C711FE" w:rsidP="00C711FE">
            <w:pPr>
              <w:spacing w:after="0" w:line="240" w:lineRule="auto"/>
              <w:ind w:firstLine="432"/>
              <w:jc w:val="center"/>
              <w:rPr>
                <w:rFonts w:asciiTheme="majorBidi" w:eastAsia="Times New Roman" w:hAnsiTheme="majorBidi" w:cstheme="majorBidi"/>
                <w:color w:val="000000" w:themeColor="text1"/>
              </w:rPr>
            </w:pPr>
          </w:p>
        </w:tc>
      </w:tr>
    </w:tbl>
    <w:p w14:paraId="2F18D40D" w14:textId="77777777" w:rsidR="007F41AA" w:rsidRPr="00C711FE" w:rsidRDefault="007F41AA" w:rsidP="008B728C">
      <w:pPr>
        <w:spacing w:after="0" w:line="240" w:lineRule="auto"/>
        <w:ind w:left="432"/>
        <w:jc w:val="both"/>
        <w:rPr>
          <w:rFonts w:asciiTheme="majorBidi" w:eastAsia="Times New Roman" w:hAnsiTheme="majorBidi" w:cstheme="majorBidi"/>
          <w:bCs/>
          <w:i/>
          <w:iCs/>
          <w:lang w:eastAsia="en-US"/>
        </w:rPr>
      </w:pPr>
      <w:r w:rsidRPr="00C711FE">
        <w:rPr>
          <w:rFonts w:asciiTheme="majorBidi" w:eastAsia="Arial" w:hAnsiTheme="majorBidi" w:cstheme="majorBidi"/>
          <w:i/>
          <w:iCs/>
        </w:rPr>
        <w:t xml:space="preserve">* </w:t>
      </w:r>
      <w:r w:rsidRPr="00C711FE">
        <w:rPr>
          <w:rFonts w:asciiTheme="majorBidi" w:hAnsiTheme="majorBidi" w:cstheme="majorBidi"/>
          <w:i/>
          <w:iCs/>
        </w:rPr>
        <w:t xml:space="preserve">į kainą įskaityti visi Tiekėjo mokėtini mokesčiai, visos, susijusios su prekių pristatymu/perdavimu Pirkėjui bei kitos išlaidos. </w:t>
      </w:r>
    </w:p>
    <w:p w14:paraId="668BD56E" w14:textId="77777777" w:rsidR="007F41AA" w:rsidRPr="00C711FE" w:rsidRDefault="007F41AA" w:rsidP="008B728C">
      <w:pPr>
        <w:spacing w:after="0" w:line="240" w:lineRule="auto"/>
        <w:ind w:left="432"/>
        <w:jc w:val="both"/>
        <w:textAlignment w:val="baseline"/>
        <w:rPr>
          <w:rFonts w:asciiTheme="majorBidi" w:eastAsia="Times New Roman" w:hAnsiTheme="majorBidi" w:cstheme="majorBidi"/>
          <w:i/>
          <w:iCs/>
        </w:rPr>
      </w:pPr>
      <w:r w:rsidRPr="00C711FE">
        <w:rPr>
          <w:rFonts w:asciiTheme="majorBidi" w:eastAsia="Arial" w:hAnsiTheme="majorBidi" w:cstheme="majorBidi"/>
          <w:i/>
          <w:iCs/>
        </w:rPr>
        <w:t>*</w:t>
      </w:r>
      <w:r w:rsidRPr="00C711FE">
        <w:rPr>
          <w:rFonts w:asciiTheme="majorBidi" w:eastAsia="Times New Roman" w:hAnsiTheme="majorBidi" w:cstheme="majorBidi"/>
          <w:i/>
          <w:iCs/>
        </w:rPr>
        <w:t xml:space="preserve"> </w:t>
      </w:r>
      <w:r w:rsidRPr="00C711FE">
        <w:rPr>
          <w:rFonts w:asciiTheme="majorBidi" w:eastAsia="Arial" w:hAnsiTheme="majorBidi" w:cstheme="majorBidi"/>
          <w:i/>
          <w:iCs/>
        </w:rPr>
        <w:t>*</w:t>
      </w:r>
      <w:r w:rsidRPr="00C711FE">
        <w:rPr>
          <w:rFonts w:asciiTheme="majorBidi" w:eastAsia="Times New Roman" w:hAnsiTheme="majorBidi" w:cstheme="majorBidi"/>
          <w:i/>
          <w:iCs/>
        </w:rPr>
        <w:t xml:space="preserve">tais atvejais, kai pagal galiojančius teisės aktus tiekėjui nereikia mokėti PVM, tiekėjas nepildo PVM tarifo langelio ir nurodo priežastis, dėl kurių PVM nemokamas. </w:t>
      </w:r>
    </w:p>
    <w:p w14:paraId="39FE98B0" w14:textId="77777777" w:rsidR="00C711FE" w:rsidRPr="00C711FE" w:rsidRDefault="00C711FE" w:rsidP="00C711FE">
      <w:pPr>
        <w:tabs>
          <w:tab w:val="left" w:pos="0"/>
        </w:tabs>
        <w:spacing w:after="0" w:line="240" w:lineRule="auto"/>
        <w:ind w:firstLine="432"/>
        <w:jc w:val="center"/>
        <w:rPr>
          <w:rFonts w:asciiTheme="majorBidi" w:eastAsia="Calibri" w:hAnsiTheme="majorBidi" w:cstheme="majorBidi"/>
          <w:i/>
          <w:color w:val="EE0000"/>
          <w:sz w:val="20"/>
          <w:szCs w:val="20"/>
        </w:rPr>
      </w:pPr>
    </w:p>
    <w:p w14:paraId="6C7CD0DE" w14:textId="10BB9721" w:rsidR="00E20AC1" w:rsidRPr="00C711FE" w:rsidRDefault="008B728C" w:rsidP="008B728C">
      <w:pPr>
        <w:spacing w:after="0" w:line="240" w:lineRule="auto"/>
        <w:jc w:val="both"/>
        <w:textAlignment w:val="baseline"/>
        <w:rPr>
          <w:rFonts w:asciiTheme="majorBidi" w:eastAsia="Times New Roman" w:hAnsiTheme="majorBidi" w:cstheme="majorBidi"/>
          <w:i/>
          <w:iCs/>
        </w:rPr>
      </w:pPr>
      <w:r>
        <w:rPr>
          <w:rFonts w:asciiTheme="majorBidi" w:eastAsia="Times New Roman" w:hAnsiTheme="majorBidi" w:cstheme="majorBidi"/>
          <w:bCs/>
          <w:iCs/>
          <w:lang w:eastAsia="en-US"/>
        </w:rPr>
        <w:t xml:space="preserve">        </w:t>
      </w:r>
      <w:r w:rsidR="00E20AC1" w:rsidRPr="00C711FE">
        <w:rPr>
          <w:rFonts w:asciiTheme="majorBidi" w:eastAsia="Times New Roman" w:hAnsiTheme="majorBidi" w:cstheme="majorBidi"/>
          <w:bCs/>
          <w:iCs/>
          <w:lang w:eastAsia="en-US"/>
        </w:rPr>
        <w:t>Kaina pasiūlyme nurodoma paliekant 2 (du) skaitmenis po kablelio.</w:t>
      </w:r>
    </w:p>
    <w:p w14:paraId="0424D414" w14:textId="77777777" w:rsidR="00C711FE" w:rsidRPr="00C711FE" w:rsidRDefault="00C711FE" w:rsidP="00C711FE">
      <w:pPr>
        <w:spacing w:after="0" w:line="240" w:lineRule="auto"/>
        <w:ind w:firstLine="432"/>
        <w:jc w:val="center"/>
        <w:rPr>
          <w:rFonts w:asciiTheme="majorBidi" w:hAnsiTheme="majorBidi" w:cstheme="majorBidi"/>
          <w:color w:val="EE0000"/>
        </w:rPr>
      </w:pPr>
    </w:p>
    <w:p w14:paraId="1C528F7C" w14:textId="77777777" w:rsidR="00C00392" w:rsidRDefault="00C711FE" w:rsidP="00C711FE">
      <w:pPr>
        <w:spacing w:after="0" w:line="240" w:lineRule="auto"/>
        <w:ind w:firstLine="432"/>
        <w:jc w:val="both"/>
        <w:rPr>
          <w:rFonts w:asciiTheme="majorBidi" w:hAnsiTheme="majorBidi" w:cstheme="majorBidi"/>
        </w:rPr>
      </w:pPr>
      <w:r w:rsidRPr="00E20AC1">
        <w:rPr>
          <w:rFonts w:asciiTheme="majorBidi" w:hAnsiTheme="majorBidi" w:cstheme="majorBidi"/>
        </w:rPr>
        <w:t xml:space="preserve">6 lentelė. Prekių atitiktis techninei specifikacijai </w:t>
      </w:r>
    </w:p>
    <w:tbl>
      <w:tblPr>
        <w:tblStyle w:val="TableGrid"/>
        <w:tblW w:w="0" w:type="auto"/>
        <w:tblInd w:w="535" w:type="dxa"/>
        <w:tblLook w:val="04A0" w:firstRow="1" w:lastRow="0" w:firstColumn="1" w:lastColumn="0" w:noHBand="0" w:noVBand="1"/>
      </w:tblPr>
      <w:tblGrid>
        <w:gridCol w:w="810"/>
        <w:gridCol w:w="2160"/>
        <w:gridCol w:w="4666"/>
        <w:gridCol w:w="2925"/>
      </w:tblGrid>
      <w:tr w:rsidR="00C00392" w:rsidRPr="006A242F" w14:paraId="0C99C82D" w14:textId="77777777" w:rsidTr="00C00392">
        <w:tc>
          <w:tcPr>
            <w:tcW w:w="810" w:type="dxa"/>
            <w:shd w:val="clear" w:color="auto" w:fill="F2F2F2" w:themeFill="background1" w:themeFillShade="F2"/>
          </w:tcPr>
          <w:p w14:paraId="12566D89" w14:textId="77777777" w:rsidR="00C00392" w:rsidRDefault="00C00392" w:rsidP="00E107F6">
            <w:pPr>
              <w:jc w:val="both"/>
              <w:rPr>
                <w:rFonts w:asciiTheme="majorBidi" w:hAnsiTheme="majorBidi" w:cstheme="majorBidi"/>
                <w:b/>
                <w:bCs/>
                <w:noProof/>
              </w:rPr>
            </w:pPr>
          </w:p>
          <w:p w14:paraId="6CFCFE05" w14:textId="77777777" w:rsidR="00C00392" w:rsidRDefault="00C00392" w:rsidP="00E107F6">
            <w:pPr>
              <w:jc w:val="both"/>
              <w:rPr>
                <w:rFonts w:asciiTheme="majorBidi" w:hAnsiTheme="majorBidi" w:cstheme="majorBidi"/>
                <w:b/>
                <w:bCs/>
                <w:noProof/>
              </w:rPr>
            </w:pPr>
          </w:p>
          <w:p w14:paraId="7ABA0488" w14:textId="18B4D931" w:rsidR="00C00392" w:rsidRPr="00C00392" w:rsidRDefault="00C00392" w:rsidP="00E107F6">
            <w:pPr>
              <w:jc w:val="both"/>
              <w:rPr>
                <w:rFonts w:asciiTheme="majorBidi" w:hAnsiTheme="majorBidi" w:cstheme="majorBidi"/>
                <w:b/>
                <w:bCs/>
                <w:noProof/>
              </w:rPr>
            </w:pPr>
            <w:r w:rsidRPr="00C00392">
              <w:rPr>
                <w:rFonts w:asciiTheme="majorBidi" w:hAnsiTheme="majorBidi" w:cstheme="majorBidi"/>
                <w:b/>
                <w:bCs/>
                <w:noProof/>
              </w:rPr>
              <w:t>Eil. Nr.</w:t>
            </w:r>
          </w:p>
        </w:tc>
        <w:tc>
          <w:tcPr>
            <w:tcW w:w="2160" w:type="dxa"/>
            <w:shd w:val="clear" w:color="auto" w:fill="F2F2F2" w:themeFill="background1" w:themeFillShade="F2"/>
          </w:tcPr>
          <w:p w14:paraId="11A76C13" w14:textId="77777777" w:rsidR="00C00392" w:rsidRDefault="00C00392" w:rsidP="00E107F6">
            <w:pPr>
              <w:jc w:val="center"/>
              <w:rPr>
                <w:rFonts w:asciiTheme="majorBidi" w:hAnsiTheme="majorBidi" w:cstheme="majorBidi"/>
                <w:b/>
                <w:bCs/>
                <w:noProof/>
              </w:rPr>
            </w:pPr>
          </w:p>
          <w:p w14:paraId="4B7F2E7A" w14:textId="77777777" w:rsidR="00C00392" w:rsidRDefault="00C00392" w:rsidP="00E107F6">
            <w:pPr>
              <w:jc w:val="center"/>
              <w:rPr>
                <w:rFonts w:asciiTheme="majorBidi" w:hAnsiTheme="majorBidi" w:cstheme="majorBidi"/>
                <w:b/>
                <w:bCs/>
                <w:noProof/>
              </w:rPr>
            </w:pPr>
          </w:p>
          <w:p w14:paraId="4D4CC653" w14:textId="6A610753" w:rsidR="00C00392" w:rsidRPr="00C00392" w:rsidRDefault="00C00392" w:rsidP="00E107F6">
            <w:pPr>
              <w:jc w:val="center"/>
              <w:rPr>
                <w:rFonts w:asciiTheme="majorBidi" w:hAnsiTheme="majorBidi" w:cstheme="majorBidi"/>
                <w:b/>
                <w:bCs/>
                <w:noProof/>
              </w:rPr>
            </w:pPr>
            <w:r w:rsidRPr="00C00392">
              <w:rPr>
                <w:rFonts w:asciiTheme="majorBidi" w:hAnsiTheme="majorBidi" w:cstheme="majorBidi"/>
                <w:b/>
                <w:bCs/>
                <w:lang w:val="pt-BR"/>
              </w:rPr>
              <w:t>P</w:t>
            </w:r>
            <w:r>
              <w:rPr>
                <w:rFonts w:asciiTheme="majorBidi" w:hAnsiTheme="majorBidi" w:cstheme="majorBidi"/>
                <w:b/>
                <w:bCs/>
                <w:lang w:val="pt-BR"/>
              </w:rPr>
              <w:t xml:space="preserve">avadinimas </w:t>
            </w:r>
            <w:r w:rsidRPr="00C00392">
              <w:rPr>
                <w:rFonts w:asciiTheme="majorBidi" w:hAnsiTheme="majorBidi" w:cstheme="majorBidi"/>
                <w:b/>
                <w:bCs/>
                <w:lang w:val="pt-BR"/>
              </w:rPr>
              <w:t xml:space="preserve"> </w:t>
            </w:r>
          </w:p>
        </w:tc>
        <w:tc>
          <w:tcPr>
            <w:tcW w:w="4666" w:type="dxa"/>
            <w:shd w:val="clear" w:color="auto" w:fill="F2F2F2" w:themeFill="background1" w:themeFillShade="F2"/>
          </w:tcPr>
          <w:p w14:paraId="5520464A" w14:textId="77777777" w:rsidR="00C00392" w:rsidRDefault="00C00392" w:rsidP="00C00392">
            <w:pPr>
              <w:pStyle w:val="Default"/>
              <w:ind w:firstLine="432"/>
              <w:jc w:val="center"/>
              <w:rPr>
                <w:rFonts w:asciiTheme="majorBidi" w:hAnsiTheme="majorBidi" w:cstheme="majorBidi"/>
                <w:b/>
                <w:bCs/>
                <w:sz w:val="22"/>
                <w:szCs w:val="22"/>
                <w:lang w:val="pt-BR"/>
              </w:rPr>
            </w:pPr>
          </w:p>
          <w:p w14:paraId="6318610B" w14:textId="77777777" w:rsidR="00C00392" w:rsidRDefault="00C00392" w:rsidP="00C00392">
            <w:pPr>
              <w:pStyle w:val="Default"/>
              <w:ind w:firstLine="432"/>
              <w:jc w:val="center"/>
              <w:rPr>
                <w:rFonts w:asciiTheme="majorBidi" w:hAnsiTheme="majorBidi" w:cstheme="majorBidi"/>
                <w:b/>
                <w:bCs/>
                <w:sz w:val="22"/>
                <w:szCs w:val="22"/>
                <w:lang w:val="pt-BR"/>
              </w:rPr>
            </w:pPr>
          </w:p>
          <w:p w14:paraId="75D47399" w14:textId="5D6AAB86" w:rsidR="00C00392" w:rsidRPr="00C00392" w:rsidRDefault="00C00392" w:rsidP="00C00392">
            <w:pPr>
              <w:pStyle w:val="Default"/>
              <w:ind w:firstLine="432"/>
              <w:jc w:val="center"/>
              <w:rPr>
                <w:rFonts w:asciiTheme="majorBidi" w:hAnsiTheme="majorBidi" w:cstheme="majorBidi"/>
                <w:b/>
                <w:bCs/>
                <w:sz w:val="22"/>
                <w:szCs w:val="22"/>
                <w:lang w:val="pt-BR"/>
              </w:rPr>
            </w:pPr>
            <w:r w:rsidRPr="00C00392">
              <w:rPr>
                <w:rFonts w:asciiTheme="majorBidi" w:hAnsiTheme="majorBidi" w:cstheme="majorBidi"/>
                <w:b/>
                <w:bCs/>
                <w:sz w:val="22"/>
                <w:szCs w:val="22"/>
                <w:lang w:val="pt-BR"/>
              </w:rPr>
              <w:t xml:space="preserve">Perkamo objekto reikalaujamos charakteristikos </w:t>
            </w:r>
          </w:p>
          <w:p w14:paraId="15612DCE" w14:textId="7263A220" w:rsidR="00C00392" w:rsidRPr="00C00392" w:rsidRDefault="00C00392" w:rsidP="00C00392">
            <w:pPr>
              <w:jc w:val="center"/>
              <w:rPr>
                <w:rFonts w:asciiTheme="majorBidi" w:hAnsiTheme="majorBidi" w:cstheme="majorBidi"/>
                <w:b/>
                <w:bCs/>
                <w:noProof/>
              </w:rPr>
            </w:pPr>
            <w:r w:rsidRPr="00C00392">
              <w:rPr>
                <w:rFonts w:asciiTheme="majorBidi" w:hAnsiTheme="majorBidi" w:cstheme="majorBidi"/>
              </w:rPr>
              <w:t>(pagal Techninės specifikacijos reikalavimus)</w:t>
            </w:r>
          </w:p>
        </w:tc>
        <w:tc>
          <w:tcPr>
            <w:tcW w:w="2925" w:type="dxa"/>
            <w:shd w:val="clear" w:color="auto" w:fill="F2F2F2" w:themeFill="background1" w:themeFillShade="F2"/>
          </w:tcPr>
          <w:p w14:paraId="116C72BE" w14:textId="77777777" w:rsidR="00C00392" w:rsidRDefault="00C00392" w:rsidP="00C00392">
            <w:pPr>
              <w:jc w:val="center"/>
              <w:rPr>
                <w:rFonts w:asciiTheme="majorBidi" w:hAnsiTheme="majorBidi" w:cstheme="majorBidi"/>
                <w:b/>
                <w:noProof/>
              </w:rPr>
            </w:pPr>
            <w:r w:rsidRPr="00C00392">
              <w:rPr>
                <w:rFonts w:asciiTheme="majorBidi" w:hAnsiTheme="majorBidi" w:cstheme="majorBidi"/>
                <w:b/>
                <w:noProof/>
                <w:sz w:val="20"/>
                <w:szCs w:val="20"/>
              </w:rPr>
              <w:t>Atitikimas reikalavimams. Tiekėjas turi įrašyti kur reikia konkrečią reikšmę arba trumpą aprašymą, patvirtinantį atitikimą techniniam reikalavimui</w:t>
            </w:r>
            <w:r w:rsidRPr="00C00392">
              <w:rPr>
                <w:rFonts w:asciiTheme="majorBidi" w:hAnsiTheme="majorBidi" w:cstheme="majorBidi"/>
                <w:b/>
                <w:noProof/>
              </w:rPr>
              <w:t xml:space="preserve"> </w:t>
            </w:r>
          </w:p>
          <w:p w14:paraId="7C146CC1" w14:textId="6D37D17C" w:rsidR="00C00392" w:rsidRDefault="00C00392" w:rsidP="00C00392">
            <w:pPr>
              <w:jc w:val="center"/>
              <w:rPr>
                <w:rFonts w:asciiTheme="majorBidi" w:hAnsiTheme="majorBidi" w:cstheme="majorBidi"/>
                <w:bCs/>
                <w:i/>
                <w:iCs/>
                <w:noProof/>
                <w:color w:val="EE0000"/>
                <w:sz w:val="20"/>
                <w:szCs w:val="20"/>
              </w:rPr>
            </w:pPr>
            <w:r w:rsidRPr="00C00392">
              <w:rPr>
                <w:rFonts w:asciiTheme="majorBidi" w:hAnsiTheme="majorBidi" w:cstheme="majorBidi"/>
                <w:bCs/>
                <w:i/>
                <w:iCs/>
                <w:noProof/>
                <w:color w:val="EE0000"/>
                <w:sz w:val="20"/>
                <w:szCs w:val="20"/>
              </w:rPr>
              <w:t>(įrašai „Taip“,</w:t>
            </w:r>
          </w:p>
          <w:p w14:paraId="4C26EE88" w14:textId="3FC11462" w:rsidR="00C00392" w:rsidRPr="00C00392" w:rsidRDefault="00C00392" w:rsidP="00C00392">
            <w:pPr>
              <w:jc w:val="center"/>
              <w:rPr>
                <w:rFonts w:asciiTheme="majorBidi" w:hAnsiTheme="majorBidi" w:cstheme="majorBidi"/>
                <w:noProof/>
              </w:rPr>
            </w:pPr>
            <w:r w:rsidRPr="00C00392">
              <w:rPr>
                <w:rFonts w:asciiTheme="majorBidi" w:hAnsiTheme="majorBidi" w:cstheme="majorBidi"/>
                <w:bCs/>
                <w:i/>
                <w:iCs/>
                <w:noProof/>
                <w:color w:val="EE0000"/>
                <w:sz w:val="20"/>
                <w:szCs w:val="20"/>
              </w:rPr>
              <w:t>„Atitinka“,„Tenkina“, „+“ ar pan., negalimi)</w:t>
            </w:r>
          </w:p>
        </w:tc>
      </w:tr>
      <w:tr w:rsidR="00C00392" w:rsidRPr="006A242F" w14:paraId="60B810B3" w14:textId="77777777" w:rsidTr="00C00392">
        <w:trPr>
          <w:trHeight w:val="975"/>
        </w:trPr>
        <w:tc>
          <w:tcPr>
            <w:tcW w:w="810" w:type="dxa"/>
          </w:tcPr>
          <w:p w14:paraId="02A127FD" w14:textId="77777777" w:rsidR="00C00392" w:rsidRPr="00C00392" w:rsidRDefault="00C00392" w:rsidP="00E107F6">
            <w:pPr>
              <w:jc w:val="center"/>
              <w:rPr>
                <w:rFonts w:asciiTheme="majorBidi" w:hAnsiTheme="majorBidi" w:cstheme="majorBidi"/>
                <w:noProof/>
              </w:rPr>
            </w:pPr>
            <w:r w:rsidRPr="00C00392">
              <w:rPr>
                <w:rFonts w:asciiTheme="majorBidi" w:hAnsiTheme="majorBidi" w:cstheme="majorBidi"/>
                <w:noProof/>
              </w:rPr>
              <w:lastRenderedPageBreak/>
              <w:t>2.1</w:t>
            </w:r>
          </w:p>
        </w:tc>
        <w:tc>
          <w:tcPr>
            <w:tcW w:w="2160" w:type="dxa"/>
          </w:tcPr>
          <w:p w14:paraId="7B87CCE1" w14:textId="77777777" w:rsidR="00C00392" w:rsidRPr="00C00392" w:rsidRDefault="00C00392" w:rsidP="00E107F6">
            <w:pPr>
              <w:rPr>
                <w:rFonts w:asciiTheme="majorBidi" w:hAnsiTheme="majorBidi" w:cstheme="majorBidi"/>
                <w:noProof/>
              </w:rPr>
            </w:pPr>
            <w:r w:rsidRPr="00C00392">
              <w:rPr>
                <w:rFonts w:asciiTheme="majorBidi" w:hAnsiTheme="majorBidi" w:cstheme="majorBidi"/>
                <w:noProof/>
              </w:rPr>
              <w:t>Licencijos</w:t>
            </w:r>
          </w:p>
        </w:tc>
        <w:tc>
          <w:tcPr>
            <w:tcW w:w="4666" w:type="dxa"/>
          </w:tcPr>
          <w:p w14:paraId="5BBFE21F" w14:textId="64ECCB6C" w:rsidR="00C00392" w:rsidRPr="00C00392" w:rsidRDefault="00C00392" w:rsidP="00E107F6">
            <w:pPr>
              <w:rPr>
                <w:rFonts w:asciiTheme="majorBidi" w:hAnsiTheme="majorBidi" w:cstheme="majorBidi"/>
                <w:noProof/>
              </w:rPr>
            </w:pPr>
            <w:r>
              <w:rPr>
                <w:rFonts w:asciiTheme="majorBidi" w:hAnsiTheme="majorBidi" w:cstheme="majorBidi"/>
                <w:noProof/>
              </w:rPr>
              <w:t>T</w:t>
            </w:r>
            <w:r w:rsidRPr="00C00392">
              <w:rPr>
                <w:rFonts w:asciiTheme="majorBidi" w:hAnsiTheme="majorBidi" w:cstheme="majorBidi"/>
                <w:noProof/>
              </w:rPr>
              <w:t>arnybinės stoties konfigūracija</w:t>
            </w:r>
            <w:r>
              <w:rPr>
                <w:rFonts w:asciiTheme="majorBidi" w:hAnsiTheme="majorBidi" w:cstheme="majorBidi"/>
                <w:noProof/>
              </w:rPr>
              <w:t xml:space="preserve"> (žr. 2 pirkimo objekto dalis)</w:t>
            </w:r>
            <w:r w:rsidRPr="00C00392">
              <w:rPr>
                <w:rFonts w:asciiTheme="majorBidi" w:hAnsiTheme="majorBidi" w:cstheme="majorBidi"/>
                <w:noProof/>
              </w:rPr>
              <w:t>, turi būti licencijuota sekančiomis licencijomis:</w:t>
            </w:r>
          </w:p>
          <w:p w14:paraId="6B52A1DD" w14:textId="77777777" w:rsidR="00C00392" w:rsidRPr="00C00392" w:rsidRDefault="00C00392" w:rsidP="00C00392">
            <w:pPr>
              <w:pStyle w:val="ListParagraph"/>
              <w:numPr>
                <w:ilvl w:val="0"/>
                <w:numId w:val="10"/>
              </w:numPr>
              <w:spacing w:line="240" w:lineRule="auto"/>
              <w:ind w:left="424"/>
              <w:rPr>
                <w:rFonts w:asciiTheme="majorBidi" w:hAnsiTheme="majorBidi" w:cstheme="majorBidi"/>
                <w:noProof/>
                <w:lang w:val="it-IT"/>
              </w:rPr>
            </w:pPr>
            <w:r w:rsidRPr="00C00392">
              <w:rPr>
                <w:rFonts w:asciiTheme="majorBidi" w:hAnsiTheme="majorBidi" w:cstheme="majorBidi"/>
                <w:b/>
                <w:bCs/>
                <w:noProof/>
                <w:lang w:val="it-IT"/>
              </w:rPr>
              <w:t>Nutanix NCI Ultimate (160 CPU Core).</w:t>
            </w:r>
          </w:p>
          <w:p w14:paraId="5C189CFC" w14:textId="77777777" w:rsidR="00C00392" w:rsidRPr="00C00392" w:rsidRDefault="00C00392" w:rsidP="00C00392">
            <w:pPr>
              <w:pStyle w:val="ListParagraph"/>
              <w:numPr>
                <w:ilvl w:val="0"/>
                <w:numId w:val="10"/>
              </w:numPr>
              <w:spacing w:line="240" w:lineRule="auto"/>
              <w:ind w:left="424"/>
              <w:rPr>
                <w:rFonts w:asciiTheme="majorBidi" w:hAnsiTheme="majorBidi" w:cstheme="majorBidi"/>
                <w:noProof/>
                <w:lang w:val="it-IT"/>
              </w:rPr>
            </w:pPr>
            <w:r w:rsidRPr="00C00392">
              <w:rPr>
                <w:rFonts w:asciiTheme="majorBidi" w:hAnsiTheme="majorBidi" w:cstheme="majorBidi"/>
                <w:b/>
                <w:bCs/>
                <w:noProof/>
                <w:lang w:val="it-IT"/>
              </w:rPr>
              <w:t>Nutanix NCM Pro (160 CPU Core).</w:t>
            </w:r>
          </w:p>
        </w:tc>
        <w:tc>
          <w:tcPr>
            <w:tcW w:w="2925" w:type="dxa"/>
          </w:tcPr>
          <w:p w14:paraId="7E5F0600" w14:textId="77777777" w:rsidR="00C00392" w:rsidRDefault="00C00392" w:rsidP="00E107F6">
            <w:pPr>
              <w:rPr>
                <w:rFonts w:asciiTheme="majorBidi" w:hAnsiTheme="majorBidi" w:cstheme="majorBidi"/>
                <w:i/>
                <w:iCs/>
                <w:noProof/>
                <w:color w:val="0070C0"/>
                <w:sz w:val="20"/>
                <w:szCs w:val="20"/>
              </w:rPr>
            </w:pPr>
          </w:p>
          <w:p w14:paraId="374B5992" w14:textId="6B6AE1A2" w:rsidR="00C00392" w:rsidRPr="00C00392" w:rsidRDefault="00C00392" w:rsidP="00E107F6">
            <w:pPr>
              <w:rPr>
                <w:rFonts w:asciiTheme="majorBidi" w:hAnsiTheme="majorBidi" w:cstheme="majorBidi"/>
                <w:noProof/>
                <w:color w:val="0070C0"/>
                <w:sz w:val="20"/>
                <w:szCs w:val="20"/>
              </w:rPr>
            </w:pPr>
            <w:r w:rsidRPr="00C00392">
              <w:rPr>
                <w:rFonts w:asciiTheme="majorBidi" w:hAnsiTheme="majorBidi" w:cstheme="majorBidi"/>
                <w:i/>
                <w:iCs/>
                <w:noProof/>
                <w:color w:val="0070C0"/>
                <w:sz w:val="20"/>
                <w:szCs w:val="20"/>
              </w:rPr>
              <w:t>/Nurodyti siūlomą licencijų pavadinimą/</w:t>
            </w:r>
          </w:p>
        </w:tc>
      </w:tr>
      <w:tr w:rsidR="00C00392" w:rsidRPr="006A242F" w14:paraId="1BBEC447" w14:textId="77777777" w:rsidTr="00C00392">
        <w:tc>
          <w:tcPr>
            <w:tcW w:w="810" w:type="dxa"/>
          </w:tcPr>
          <w:p w14:paraId="10659AFE" w14:textId="77777777" w:rsidR="00C00392" w:rsidRPr="00C00392" w:rsidRDefault="00C00392" w:rsidP="00E107F6">
            <w:pPr>
              <w:jc w:val="center"/>
              <w:rPr>
                <w:rFonts w:asciiTheme="majorBidi" w:hAnsiTheme="majorBidi" w:cstheme="majorBidi"/>
                <w:noProof/>
              </w:rPr>
            </w:pPr>
            <w:r w:rsidRPr="00C00392">
              <w:rPr>
                <w:rFonts w:asciiTheme="majorBidi" w:hAnsiTheme="majorBidi" w:cstheme="majorBidi"/>
                <w:noProof/>
              </w:rPr>
              <w:t>2.2</w:t>
            </w:r>
          </w:p>
        </w:tc>
        <w:tc>
          <w:tcPr>
            <w:tcW w:w="2160" w:type="dxa"/>
          </w:tcPr>
          <w:p w14:paraId="24F7AE55" w14:textId="77777777" w:rsidR="00C00392" w:rsidRPr="00C00392" w:rsidRDefault="00C00392" w:rsidP="00E107F6">
            <w:pPr>
              <w:rPr>
                <w:rFonts w:asciiTheme="majorBidi" w:hAnsiTheme="majorBidi" w:cstheme="majorBidi"/>
                <w:noProof/>
              </w:rPr>
            </w:pPr>
            <w:r w:rsidRPr="00C00392">
              <w:rPr>
                <w:rFonts w:asciiTheme="majorBidi" w:hAnsiTheme="majorBidi" w:cstheme="majorBidi"/>
                <w:noProof/>
              </w:rPr>
              <w:t>Kiekis</w:t>
            </w:r>
          </w:p>
        </w:tc>
        <w:tc>
          <w:tcPr>
            <w:tcW w:w="4666" w:type="dxa"/>
          </w:tcPr>
          <w:p w14:paraId="4CE7C53A" w14:textId="1F666B0A" w:rsidR="00C00392" w:rsidRPr="00C00392" w:rsidRDefault="00C00392" w:rsidP="00E107F6">
            <w:pPr>
              <w:rPr>
                <w:rFonts w:asciiTheme="majorBidi" w:hAnsiTheme="majorBidi" w:cstheme="majorBidi"/>
                <w:b/>
                <w:bCs/>
                <w:noProof/>
              </w:rPr>
            </w:pPr>
            <w:r w:rsidRPr="00C00392">
              <w:rPr>
                <w:rFonts w:asciiTheme="majorBidi" w:hAnsiTheme="majorBidi" w:cstheme="majorBidi"/>
                <w:noProof/>
              </w:rPr>
              <w:t xml:space="preserve">Licencijos kiekis turi pilnai padengti siūlomą tarnybinės soties konfigūraciją visa apimtimi (žiūrėti </w:t>
            </w:r>
            <w:r>
              <w:rPr>
                <w:rFonts w:asciiTheme="majorBidi" w:hAnsiTheme="majorBidi" w:cstheme="majorBidi"/>
                <w:noProof/>
              </w:rPr>
              <w:t>2 p</w:t>
            </w:r>
            <w:r w:rsidRPr="00C00392">
              <w:rPr>
                <w:rFonts w:asciiTheme="majorBidi" w:hAnsiTheme="majorBidi" w:cstheme="majorBidi"/>
                <w:noProof/>
              </w:rPr>
              <w:t>irkimo objekt</w:t>
            </w:r>
            <w:r>
              <w:rPr>
                <w:rFonts w:asciiTheme="majorBidi" w:hAnsiTheme="majorBidi" w:cstheme="majorBidi"/>
                <w:noProof/>
              </w:rPr>
              <w:t>o dalis</w:t>
            </w:r>
            <w:r w:rsidRPr="00C00392">
              <w:rPr>
                <w:rFonts w:asciiTheme="majorBidi" w:hAnsiTheme="majorBidi" w:cstheme="majorBidi"/>
                <w:noProof/>
              </w:rPr>
              <w:t>).</w:t>
            </w:r>
          </w:p>
        </w:tc>
        <w:tc>
          <w:tcPr>
            <w:tcW w:w="2925" w:type="dxa"/>
          </w:tcPr>
          <w:p w14:paraId="2022A043" w14:textId="77777777" w:rsidR="00C00392" w:rsidRDefault="00C00392" w:rsidP="00E107F6">
            <w:pPr>
              <w:rPr>
                <w:rFonts w:asciiTheme="majorBidi" w:hAnsiTheme="majorBidi" w:cstheme="majorBidi"/>
                <w:i/>
                <w:iCs/>
                <w:noProof/>
                <w:color w:val="0070C0"/>
                <w:sz w:val="20"/>
                <w:szCs w:val="20"/>
              </w:rPr>
            </w:pPr>
          </w:p>
          <w:p w14:paraId="72860D72" w14:textId="3962D8C4" w:rsidR="00C00392" w:rsidRPr="00C00392" w:rsidRDefault="00C00392" w:rsidP="00E107F6">
            <w:pPr>
              <w:rPr>
                <w:rFonts w:asciiTheme="majorBidi" w:hAnsiTheme="majorBidi" w:cstheme="majorBidi"/>
                <w:noProof/>
                <w:color w:val="0070C0"/>
                <w:sz w:val="20"/>
                <w:szCs w:val="20"/>
              </w:rPr>
            </w:pPr>
            <w:r w:rsidRPr="00C00392">
              <w:rPr>
                <w:rFonts w:asciiTheme="majorBidi" w:hAnsiTheme="majorBidi" w:cstheme="majorBidi"/>
                <w:i/>
                <w:iCs/>
                <w:noProof/>
                <w:color w:val="0070C0"/>
                <w:sz w:val="20"/>
                <w:szCs w:val="20"/>
              </w:rPr>
              <w:t>/Nurodyti siūlomą kiekį/</w:t>
            </w:r>
          </w:p>
        </w:tc>
      </w:tr>
      <w:tr w:rsidR="00C00392" w:rsidRPr="006A242F" w14:paraId="3B59D7C6" w14:textId="77777777" w:rsidTr="00C00392">
        <w:tc>
          <w:tcPr>
            <w:tcW w:w="810" w:type="dxa"/>
          </w:tcPr>
          <w:p w14:paraId="007CA6FF" w14:textId="77777777" w:rsidR="00C00392" w:rsidRPr="00C00392" w:rsidRDefault="00C00392" w:rsidP="00E107F6">
            <w:pPr>
              <w:jc w:val="center"/>
              <w:rPr>
                <w:rFonts w:asciiTheme="majorBidi" w:hAnsiTheme="majorBidi" w:cstheme="majorBidi"/>
                <w:noProof/>
              </w:rPr>
            </w:pPr>
            <w:r w:rsidRPr="00C00392">
              <w:rPr>
                <w:rFonts w:asciiTheme="majorBidi" w:hAnsiTheme="majorBidi" w:cstheme="majorBidi"/>
                <w:noProof/>
              </w:rPr>
              <w:t>2.3</w:t>
            </w:r>
          </w:p>
        </w:tc>
        <w:tc>
          <w:tcPr>
            <w:tcW w:w="2160" w:type="dxa"/>
          </w:tcPr>
          <w:p w14:paraId="491F37E3" w14:textId="77777777" w:rsidR="00C00392" w:rsidRPr="00C00392" w:rsidRDefault="00C00392" w:rsidP="00E107F6">
            <w:pPr>
              <w:rPr>
                <w:rFonts w:asciiTheme="majorBidi" w:hAnsiTheme="majorBidi" w:cstheme="majorBidi"/>
                <w:noProof/>
              </w:rPr>
            </w:pPr>
            <w:r w:rsidRPr="00C00392">
              <w:rPr>
                <w:rFonts w:asciiTheme="majorBidi" w:hAnsiTheme="majorBidi" w:cstheme="majorBidi"/>
                <w:noProof/>
              </w:rPr>
              <w:t>Garantija</w:t>
            </w:r>
          </w:p>
        </w:tc>
        <w:tc>
          <w:tcPr>
            <w:tcW w:w="4666" w:type="dxa"/>
          </w:tcPr>
          <w:p w14:paraId="4DAFE298" w14:textId="77777777" w:rsidR="00C00392" w:rsidRPr="00C00392" w:rsidRDefault="00C00392" w:rsidP="00E107F6">
            <w:pPr>
              <w:rPr>
                <w:rFonts w:asciiTheme="majorBidi" w:hAnsiTheme="majorBidi" w:cstheme="majorBidi"/>
                <w:noProof/>
              </w:rPr>
            </w:pPr>
            <w:r w:rsidRPr="00C00392">
              <w:rPr>
                <w:rFonts w:asciiTheme="majorBidi" w:hAnsiTheme="majorBidi" w:cstheme="majorBidi"/>
                <w:b/>
                <w:bCs/>
                <w:noProof/>
              </w:rPr>
              <w:t>Production support 36 mėnesių</w:t>
            </w:r>
            <w:r w:rsidRPr="00C00392">
              <w:rPr>
                <w:rFonts w:asciiTheme="majorBidi" w:hAnsiTheme="majorBidi" w:cstheme="majorBidi"/>
                <w:noProof/>
              </w:rPr>
              <w:t xml:space="preserve"> palaikymas tiesiogiai iš gamintojo, ar per OEM partnerį, su visomis galiojančiomis sąlygomis aprašytomis nuorodoje: </w:t>
            </w:r>
            <w:hyperlink r:id="rId11" w:history="1">
              <w:r w:rsidRPr="00C00392">
                <w:rPr>
                  <w:rStyle w:val="Hyperlink"/>
                  <w:rFonts w:asciiTheme="majorBidi" w:hAnsiTheme="majorBidi" w:cstheme="majorBidi"/>
                  <w:noProof/>
                </w:rPr>
                <w:t>Product Support Programs</w:t>
              </w:r>
            </w:hyperlink>
          </w:p>
        </w:tc>
        <w:tc>
          <w:tcPr>
            <w:tcW w:w="2925" w:type="dxa"/>
          </w:tcPr>
          <w:p w14:paraId="6F94D26F" w14:textId="77777777" w:rsidR="00C00392" w:rsidRPr="00C00392" w:rsidRDefault="00C00392" w:rsidP="00E107F6">
            <w:pPr>
              <w:rPr>
                <w:rFonts w:asciiTheme="majorBidi" w:hAnsiTheme="majorBidi" w:cstheme="majorBidi"/>
                <w:i/>
                <w:iCs/>
                <w:noProof/>
                <w:color w:val="0070C0"/>
                <w:sz w:val="20"/>
                <w:szCs w:val="20"/>
              </w:rPr>
            </w:pPr>
            <w:r w:rsidRPr="00C00392">
              <w:rPr>
                <w:rFonts w:asciiTheme="majorBidi" w:hAnsiTheme="majorBidi" w:cstheme="majorBidi"/>
                <w:i/>
                <w:iCs/>
                <w:noProof/>
                <w:color w:val="0070C0"/>
                <w:sz w:val="20"/>
                <w:szCs w:val="20"/>
              </w:rPr>
              <w:t>/Nurodyti siūlomą garantijos laikotarpį, sąlygas bei šaltinį(programinės įrangos gamintojas(nutanix), aparatinės įrangos gamintojas(oem)/</w:t>
            </w:r>
          </w:p>
        </w:tc>
      </w:tr>
      <w:tr w:rsidR="00C00392" w:rsidRPr="006A242F" w14:paraId="007B7ABE" w14:textId="77777777" w:rsidTr="00C00392">
        <w:tc>
          <w:tcPr>
            <w:tcW w:w="810" w:type="dxa"/>
          </w:tcPr>
          <w:p w14:paraId="00B78CB1" w14:textId="77777777" w:rsidR="00C00392" w:rsidRPr="00C00392" w:rsidRDefault="00C00392" w:rsidP="00E107F6">
            <w:pPr>
              <w:jc w:val="center"/>
              <w:rPr>
                <w:rFonts w:asciiTheme="majorBidi" w:hAnsiTheme="majorBidi" w:cstheme="majorBidi"/>
                <w:noProof/>
              </w:rPr>
            </w:pPr>
            <w:r w:rsidRPr="00C00392">
              <w:rPr>
                <w:rFonts w:asciiTheme="majorBidi" w:hAnsiTheme="majorBidi" w:cstheme="majorBidi"/>
                <w:noProof/>
              </w:rPr>
              <w:t>2.4</w:t>
            </w:r>
          </w:p>
        </w:tc>
        <w:tc>
          <w:tcPr>
            <w:tcW w:w="2160" w:type="dxa"/>
          </w:tcPr>
          <w:p w14:paraId="1C9D19E6" w14:textId="77777777" w:rsidR="00C00392" w:rsidRPr="00C00392" w:rsidRDefault="00C00392" w:rsidP="00E107F6">
            <w:pPr>
              <w:rPr>
                <w:rFonts w:asciiTheme="majorBidi" w:hAnsiTheme="majorBidi" w:cstheme="majorBidi"/>
                <w:noProof/>
              </w:rPr>
            </w:pPr>
            <w:r w:rsidRPr="00C00392">
              <w:rPr>
                <w:rFonts w:asciiTheme="majorBidi" w:hAnsiTheme="majorBidi" w:cstheme="majorBidi"/>
                <w:noProof/>
              </w:rPr>
              <w:t>Galiojimas</w:t>
            </w:r>
          </w:p>
        </w:tc>
        <w:tc>
          <w:tcPr>
            <w:tcW w:w="4666" w:type="dxa"/>
          </w:tcPr>
          <w:p w14:paraId="51F75DDA" w14:textId="77777777" w:rsidR="00C00392" w:rsidRPr="00C00392" w:rsidRDefault="00C00392" w:rsidP="00E107F6">
            <w:pPr>
              <w:rPr>
                <w:rFonts w:asciiTheme="majorBidi" w:hAnsiTheme="majorBidi" w:cstheme="majorBidi"/>
                <w:noProof/>
                <w:lang w:val="it-IT"/>
              </w:rPr>
            </w:pPr>
            <w:r w:rsidRPr="00C00392">
              <w:rPr>
                <w:rFonts w:asciiTheme="majorBidi" w:hAnsiTheme="majorBidi" w:cstheme="majorBidi"/>
                <w:noProof/>
                <w:lang w:val="it-IT"/>
              </w:rPr>
              <w:t xml:space="preserve">Prenumerata turi galioti ne trumpiau kaip </w:t>
            </w:r>
            <w:r w:rsidRPr="00C00392">
              <w:rPr>
                <w:rFonts w:asciiTheme="majorBidi" w:hAnsiTheme="majorBidi" w:cstheme="majorBidi"/>
                <w:b/>
                <w:bCs/>
                <w:noProof/>
                <w:lang w:val="it-IT"/>
              </w:rPr>
              <w:t>36 mėnesius</w:t>
            </w:r>
            <w:r w:rsidRPr="00C00392">
              <w:rPr>
                <w:rFonts w:asciiTheme="majorBidi" w:hAnsiTheme="majorBidi" w:cstheme="majorBidi"/>
                <w:noProof/>
                <w:lang w:val="it-IT"/>
              </w:rPr>
              <w:t>.</w:t>
            </w:r>
          </w:p>
          <w:p w14:paraId="19D85C9C" w14:textId="77777777" w:rsidR="00C00392" w:rsidRPr="00C00392" w:rsidRDefault="00C00392" w:rsidP="00E107F6">
            <w:pPr>
              <w:rPr>
                <w:rFonts w:asciiTheme="majorBidi" w:hAnsiTheme="majorBidi" w:cstheme="majorBidi"/>
                <w:noProof/>
                <w:lang w:val="it-IT"/>
              </w:rPr>
            </w:pPr>
            <w:r w:rsidRPr="00C00392">
              <w:rPr>
                <w:rFonts w:asciiTheme="majorBidi" w:hAnsiTheme="majorBidi" w:cstheme="majorBidi"/>
                <w:noProof/>
                <w:lang w:val="it-IT"/>
              </w:rPr>
              <w:t>Licencijos neturi rištis prie įrangos ir gedimo metu gali būti perkeltos ant kitos įrangos.</w:t>
            </w:r>
          </w:p>
        </w:tc>
        <w:tc>
          <w:tcPr>
            <w:tcW w:w="2925" w:type="dxa"/>
          </w:tcPr>
          <w:p w14:paraId="5ED55676" w14:textId="77777777" w:rsidR="00C00392" w:rsidRDefault="00C00392" w:rsidP="00E107F6">
            <w:pPr>
              <w:rPr>
                <w:rFonts w:asciiTheme="majorBidi" w:hAnsiTheme="majorBidi" w:cstheme="majorBidi"/>
                <w:i/>
                <w:iCs/>
                <w:noProof/>
                <w:color w:val="0070C0"/>
                <w:sz w:val="20"/>
                <w:szCs w:val="20"/>
              </w:rPr>
            </w:pPr>
          </w:p>
          <w:p w14:paraId="1C6597C1" w14:textId="1A8AEDE6" w:rsidR="00C00392" w:rsidRPr="00C00392" w:rsidRDefault="00C00392" w:rsidP="00E107F6">
            <w:pPr>
              <w:rPr>
                <w:rFonts w:asciiTheme="majorBidi" w:hAnsiTheme="majorBidi" w:cstheme="majorBidi"/>
                <w:i/>
                <w:iCs/>
                <w:noProof/>
                <w:color w:val="0070C0"/>
                <w:sz w:val="20"/>
                <w:szCs w:val="20"/>
              </w:rPr>
            </w:pPr>
            <w:r w:rsidRPr="00C00392">
              <w:rPr>
                <w:rFonts w:asciiTheme="majorBidi" w:hAnsiTheme="majorBidi" w:cstheme="majorBidi"/>
                <w:i/>
                <w:iCs/>
                <w:noProof/>
                <w:color w:val="0070C0"/>
                <w:sz w:val="20"/>
                <w:szCs w:val="20"/>
              </w:rPr>
              <w:t>/Nurodyti sąlygas, bei išimtis/</w:t>
            </w:r>
          </w:p>
        </w:tc>
      </w:tr>
      <w:tr w:rsidR="00C00392" w:rsidRPr="006A242F" w14:paraId="405F983B" w14:textId="77777777" w:rsidTr="00C00392">
        <w:tc>
          <w:tcPr>
            <w:tcW w:w="810" w:type="dxa"/>
          </w:tcPr>
          <w:p w14:paraId="1C208445" w14:textId="77777777" w:rsidR="00C00392" w:rsidRPr="00C00392" w:rsidRDefault="00C00392" w:rsidP="00E107F6">
            <w:pPr>
              <w:jc w:val="center"/>
              <w:rPr>
                <w:rFonts w:asciiTheme="majorBidi" w:hAnsiTheme="majorBidi" w:cstheme="majorBidi"/>
                <w:noProof/>
              </w:rPr>
            </w:pPr>
            <w:r w:rsidRPr="00C00392">
              <w:rPr>
                <w:rFonts w:asciiTheme="majorBidi" w:hAnsiTheme="majorBidi" w:cstheme="majorBidi"/>
                <w:noProof/>
              </w:rPr>
              <w:t>2.5</w:t>
            </w:r>
          </w:p>
        </w:tc>
        <w:tc>
          <w:tcPr>
            <w:tcW w:w="2160" w:type="dxa"/>
          </w:tcPr>
          <w:p w14:paraId="267F1C38" w14:textId="77777777" w:rsidR="00C00392" w:rsidRPr="00C00392" w:rsidRDefault="00C00392" w:rsidP="00E107F6">
            <w:pPr>
              <w:rPr>
                <w:rFonts w:asciiTheme="majorBidi" w:hAnsiTheme="majorBidi" w:cstheme="majorBidi"/>
                <w:noProof/>
              </w:rPr>
            </w:pPr>
            <w:r w:rsidRPr="00C00392">
              <w:rPr>
                <w:rFonts w:asciiTheme="majorBidi" w:hAnsiTheme="majorBidi" w:cstheme="majorBidi"/>
                <w:noProof/>
              </w:rPr>
              <w:t>Priskyrimas</w:t>
            </w:r>
          </w:p>
        </w:tc>
        <w:tc>
          <w:tcPr>
            <w:tcW w:w="4666" w:type="dxa"/>
          </w:tcPr>
          <w:p w14:paraId="756A4474" w14:textId="77777777" w:rsidR="00C00392" w:rsidRPr="00C00392" w:rsidRDefault="00C00392" w:rsidP="00E107F6">
            <w:pPr>
              <w:rPr>
                <w:rFonts w:asciiTheme="majorBidi" w:hAnsiTheme="majorBidi" w:cstheme="majorBidi"/>
                <w:noProof/>
                <w:lang w:val="pt-BR"/>
              </w:rPr>
            </w:pPr>
            <w:r w:rsidRPr="00C00392">
              <w:rPr>
                <w:rFonts w:asciiTheme="majorBidi" w:hAnsiTheme="majorBidi" w:cstheme="majorBidi"/>
                <w:noProof/>
                <w:lang w:val="pt-BR"/>
              </w:rPr>
              <w:t>Licencijos turi būti priskirtos prie esamos nutanix.com paskyros per 5 darbo dienas, nuo sutarties pasirašymo dienos:</w:t>
            </w:r>
          </w:p>
          <w:p w14:paraId="08D10FDE" w14:textId="77777777" w:rsidR="00C00392" w:rsidRPr="00C00392" w:rsidRDefault="00C00392" w:rsidP="00E107F6">
            <w:pPr>
              <w:rPr>
                <w:rFonts w:asciiTheme="majorBidi" w:hAnsiTheme="majorBidi" w:cstheme="majorBidi"/>
                <w:b/>
                <w:bCs/>
                <w:noProof/>
              </w:rPr>
            </w:pPr>
            <w:r w:rsidRPr="00C00392">
              <w:rPr>
                <w:rFonts w:asciiTheme="majorBidi" w:hAnsiTheme="majorBidi" w:cstheme="majorBidi"/>
                <w:b/>
                <w:bCs/>
                <w:noProof/>
              </w:rPr>
              <w:t>JSC Lithuanian Radio and Television Centre</w:t>
            </w:r>
          </w:p>
        </w:tc>
        <w:tc>
          <w:tcPr>
            <w:tcW w:w="2925" w:type="dxa"/>
          </w:tcPr>
          <w:p w14:paraId="575A5AF0" w14:textId="105B00EC" w:rsidR="00C00392" w:rsidRPr="00C00392" w:rsidRDefault="00C00392" w:rsidP="00E107F6">
            <w:pPr>
              <w:rPr>
                <w:rFonts w:asciiTheme="majorBidi" w:hAnsiTheme="majorBidi" w:cstheme="majorBidi"/>
                <w:i/>
                <w:iCs/>
                <w:noProof/>
                <w:sz w:val="20"/>
                <w:szCs w:val="20"/>
              </w:rPr>
            </w:pPr>
            <w:r w:rsidRPr="00C00392">
              <w:rPr>
                <w:rFonts w:asciiTheme="majorBidi" w:hAnsiTheme="majorBidi" w:cstheme="majorBidi"/>
                <w:i/>
                <w:iCs/>
                <w:noProof/>
                <w:color w:val="0070C0"/>
                <w:sz w:val="20"/>
                <w:szCs w:val="20"/>
              </w:rPr>
              <w:t xml:space="preserve">/Nurodyti/ </w:t>
            </w:r>
          </w:p>
        </w:tc>
      </w:tr>
    </w:tbl>
    <w:p w14:paraId="7C766B22" w14:textId="77777777" w:rsidR="00C00392" w:rsidRDefault="00C00392" w:rsidP="00C711FE">
      <w:pPr>
        <w:spacing w:after="0" w:line="240" w:lineRule="auto"/>
        <w:ind w:firstLine="432"/>
        <w:jc w:val="both"/>
        <w:rPr>
          <w:rFonts w:asciiTheme="majorBidi" w:hAnsiTheme="majorBidi" w:cstheme="majorBidi"/>
        </w:rPr>
      </w:pPr>
    </w:p>
    <w:p w14:paraId="243B8D11" w14:textId="77777777" w:rsidR="00C711FE" w:rsidRPr="00C711FE" w:rsidRDefault="00C711FE" w:rsidP="00C711FE">
      <w:pPr>
        <w:spacing w:after="0" w:line="240" w:lineRule="auto"/>
        <w:ind w:firstLine="432"/>
        <w:jc w:val="both"/>
        <w:rPr>
          <w:rFonts w:asciiTheme="majorBidi" w:eastAsia="Arial" w:hAnsiTheme="majorBidi" w:cstheme="majorBidi"/>
          <w:i/>
          <w:iCs/>
        </w:rPr>
      </w:pPr>
    </w:p>
    <w:p w14:paraId="0B9E7A53" w14:textId="3F663F9D" w:rsidR="00943BBC" w:rsidRPr="00C711FE" w:rsidRDefault="008B728C" w:rsidP="008B728C">
      <w:pPr>
        <w:spacing w:after="0" w:line="240" w:lineRule="auto"/>
        <w:jc w:val="both"/>
        <w:textAlignment w:val="baseline"/>
        <w:rPr>
          <w:rFonts w:asciiTheme="majorBidi" w:eastAsia="Times New Roman" w:hAnsiTheme="majorBidi" w:cstheme="majorBidi"/>
        </w:rPr>
      </w:pPr>
      <w:r>
        <w:rPr>
          <w:rFonts w:asciiTheme="majorBidi" w:eastAsia="Times New Roman" w:hAnsiTheme="majorBidi" w:cstheme="majorBidi"/>
        </w:rPr>
        <w:t xml:space="preserve">       </w:t>
      </w:r>
      <w:r w:rsidR="00943BBC" w:rsidRPr="00C711FE">
        <w:rPr>
          <w:rFonts w:asciiTheme="majorBidi" w:eastAsia="Times New Roman" w:hAnsiTheme="majorBidi" w:cstheme="majorBidi"/>
        </w:rPr>
        <w:t xml:space="preserve">Pasiūlymas galioja iki termino, nustatyto pirkimo dokumentuose. </w:t>
      </w:r>
    </w:p>
    <w:p w14:paraId="57059980" w14:textId="77777777" w:rsidR="00EC1425" w:rsidRPr="00C711FE" w:rsidRDefault="00EC1425" w:rsidP="007F41AA">
      <w:pPr>
        <w:spacing w:after="0" w:line="240" w:lineRule="auto"/>
        <w:ind w:left="432" w:firstLine="432"/>
        <w:jc w:val="both"/>
        <w:textAlignment w:val="baseline"/>
        <w:rPr>
          <w:rFonts w:asciiTheme="majorBidi" w:eastAsia="Times New Roman" w:hAnsiTheme="majorBidi" w:cstheme="majorBidi"/>
          <w:strike/>
          <w:sz w:val="18"/>
          <w:szCs w:val="18"/>
        </w:rPr>
      </w:pPr>
    </w:p>
    <w:p w14:paraId="65C98879" w14:textId="14C14E8B" w:rsidR="00E75E59" w:rsidRPr="00C711FE" w:rsidRDefault="00E75E59" w:rsidP="007F41AA">
      <w:pPr>
        <w:spacing w:after="0" w:line="240" w:lineRule="auto"/>
        <w:ind w:left="432" w:firstLine="432"/>
        <w:jc w:val="both"/>
        <w:textAlignment w:val="baseline"/>
        <w:rPr>
          <w:rFonts w:asciiTheme="majorBidi" w:eastAsia="Times New Roman" w:hAnsiTheme="majorBidi" w:cstheme="majorBidi"/>
        </w:rPr>
      </w:pPr>
      <w:r w:rsidRPr="00C711FE">
        <w:rPr>
          <w:rFonts w:asciiTheme="majorBidi" w:eastAsia="Times New Roman" w:hAnsiTheme="majorBidi" w:cstheme="majorBidi"/>
        </w:rPr>
        <w:t> </w:t>
      </w:r>
    </w:p>
    <w:p w14:paraId="56EED701" w14:textId="6E3B4CFE" w:rsidR="00C711FE" w:rsidRPr="00C711FE" w:rsidRDefault="008B728C" w:rsidP="008B728C">
      <w:pPr>
        <w:widowControl w:val="0"/>
        <w:suppressAutoHyphens/>
        <w:autoSpaceDE w:val="0"/>
        <w:spacing w:after="0" w:line="240" w:lineRule="auto"/>
        <w:jc w:val="both"/>
        <w:rPr>
          <w:rFonts w:asciiTheme="majorBidi" w:hAnsiTheme="majorBidi" w:cstheme="majorBidi"/>
          <w:b/>
          <w:bCs/>
          <w:lang w:eastAsia="zh-CN"/>
        </w:rPr>
      </w:pPr>
      <w:r>
        <w:rPr>
          <w:rFonts w:asciiTheme="majorBidi" w:hAnsiTheme="majorBidi" w:cstheme="majorBidi"/>
          <w:b/>
          <w:bCs/>
          <w:lang w:eastAsia="zh-CN"/>
        </w:rPr>
        <w:t xml:space="preserve">         </w:t>
      </w:r>
      <w:r w:rsidR="00C711FE" w:rsidRPr="00C711FE">
        <w:rPr>
          <w:rFonts w:asciiTheme="majorBidi" w:hAnsiTheme="majorBidi" w:cstheme="majorBidi"/>
          <w:b/>
          <w:bCs/>
          <w:lang w:eastAsia="zh-CN"/>
        </w:rPr>
        <w:t>Dėl bendrųjų reikalavimų, patvirtintu, kad:</w:t>
      </w:r>
    </w:p>
    <w:p w14:paraId="23BB1729" w14:textId="77777777" w:rsidR="00C711FE" w:rsidRPr="00C711FE" w:rsidRDefault="00C711FE" w:rsidP="008B728C">
      <w:pPr>
        <w:widowControl w:val="0"/>
        <w:numPr>
          <w:ilvl w:val="0"/>
          <w:numId w:val="9"/>
        </w:numPr>
        <w:tabs>
          <w:tab w:val="left" w:pos="851"/>
        </w:tabs>
        <w:suppressAutoHyphens/>
        <w:autoSpaceDE w:val="0"/>
        <w:spacing w:after="0" w:line="240" w:lineRule="auto"/>
        <w:ind w:left="432" w:firstLine="432"/>
        <w:jc w:val="both"/>
        <w:rPr>
          <w:rFonts w:asciiTheme="majorBidi" w:hAnsiTheme="majorBidi" w:cstheme="majorBidi"/>
          <w:bCs/>
          <w:lang w:eastAsia="zh-CN"/>
        </w:rPr>
      </w:pPr>
      <w:r w:rsidRPr="00C711FE">
        <w:rPr>
          <w:rFonts w:asciiTheme="majorBidi" w:hAnsiTheme="majorBidi" w:cstheme="majorBidi"/>
          <w:bCs/>
          <w:lang w:eastAsia="zh-C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B74328B" w14:textId="77777777" w:rsidR="00C711FE" w:rsidRPr="00C711FE" w:rsidRDefault="00C711FE" w:rsidP="008B728C">
      <w:pPr>
        <w:widowControl w:val="0"/>
        <w:numPr>
          <w:ilvl w:val="0"/>
          <w:numId w:val="9"/>
        </w:numPr>
        <w:suppressAutoHyphens/>
        <w:autoSpaceDE w:val="0"/>
        <w:spacing w:after="0" w:line="240" w:lineRule="auto"/>
        <w:ind w:left="432" w:firstLine="432"/>
        <w:jc w:val="both"/>
        <w:rPr>
          <w:rFonts w:asciiTheme="majorBidi" w:hAnsiTheme="majorBidi" w:cstheme="majorBidi"/>
          <w:bCs/>
          <w:lang w:eastAsia="zh-CN"/>
        </w:rPr>
      </w:pPr>
      <w:r w:rsidRPr="00C711FE">
        <w:rPr>
          <w:rFonts w:asciiTheme="majorBidi" w:hAnsiTheme="majorBidi" w:cstheme="majorBidi"/>
          <w:bCs/>
          <w:lang w:eastAsia="zh-CN"/>
        </w:rPr>
        <w:t>sutinku su pirkimo dokumentuose nustatytomis sąlygomis ir procedūromis,</w:t>
      </w:r>
    </w:p>
    <w:p w14:paraId="13C3F69C" w14:textId="77777777" w:rsidR="00C711FE" w:rsidRPr="00C711FE" w:rsidRDefault="00C711FE" w:rsidP="008B728C">
      <w:pPr>
        <w:widowControl w:val="0"/>
        <w:numPr>
          <w:ilvl w:val="0"/>
          <w:numId w:val="9"/>
        </w:numPr>
        <w:suppressAutoHyphens/>
        <w:autoSpaceDE w:val="0"/>
        <w:spacing w:after="0" w:line="240" w:lineRule="auto"/>
        <w:ind w:left="432" w:firstLine="432"/>
        <w:jc w:val="both"/>
        <w:rPr>
          <w:rFonts w:asciiTheme="majorBidi" w:hAnsiTheme="majorBidi" w:cstheme="majorBidi"/>
          <w:bCs/>
          <w:lang w:eastAsia="zh-CN"/>
        </w:rPr>
      </w:pPr>
      <w:r w:rsidRPr="00C711FE">
        <w:rPr>
          <w:rFonts w:asciiTheme="majorBidi" w:hAnsiTheme="majorBidi" w:cstheme="majorBidi"/>
          <w:bCs/>
          <w:lang w:eastAsia="zh-CN"/>
        </w:rPr>
        <w:t>pasiūlymo dokumentuose pateikti duomenys ir informacija yra teisinga ir apima viską, ko reikia tinkamam sutarties įvykdymui;</w:t>
      </w:r>
    </w:p>
    <w:p w14:paraId="5FD878AA" w14:textId="77777777" w:rsidR="00C711FE" w:rsidRPr="00C711FE" w:rsidRDefault="00C711FE" w:rsidP="008B728C">
      <w:pPr>
        <w:widowControl w:val="0"/>
        <w:numPr>
          <w:ilvl w:val="0"/>
          <w:numId w:val="9"/>
        </w:numPr>
        <w:suppressAutoHyphens/>
        <w:autoSpaceDE w:val="0"/>
        <w:spacing w:after="0" w:line="240" w:lineRule="auto"/>
        <w:ind w:left="432" w:firstLine="432"/>
        <w:jc w:val="both"/>
        <w:rPr>
          <w:rFonts w:asciiTheme="majorBidi" w:hAnsiTheme="majorBidi" w:cstheme="majorBidi"/>
          <w:bCs/>
          <w:lang w:eastAsia="zh-CN"/>
        </w:rPr>
      </w:pPr>
      <w:r w:rsidRPr="00C711FE">
        <w:rPr>
          <w:rFonts w:asciiTheme="majorBidi" w:hAnsiTheme="majorBidi" w:cstheme="majorBidi"/>
        </w:rPr>
        <w:t xml:space="preserve">Esu susipažinęs su AB Lietuvos radijo ir televizijos centro Veiklos partnerių elgesio kodeksu (patalpintas Bendrovės internetinėje svetainėje </w:t>
      </w:r>
      <w:bookmarkStart w:id="1" w:name="_Hlk71122323"/>
      <w:r w:rsidRPr="00C711FE">
        <w:rPr>
          <w:rFonts w:asciiTheme="majorBidi" w:hAnsiTheme="majorBidi" w:cstheme="majorBidi"/>
        </w:rPr>
        <w:fldChar w:fldCharType="begin"/>
      </w:r>
      <w:r w:rsidRPr="00C711FE">
        <w:rPr>
          <w:rFonts w:asciiTheme="majorBidi" w:hAnsiTheme="majorBidi" w:cstheme="majorBidi"/>
        </w:rPr>
        <w:instrText xml:space="preserve"> HYPERLINK "https://www.telecentras.lt/wp-content/uploads/2020/12/Partneri%C5%B3_etikos_kodeksas.pdf" </w:instrText>
      </w:r>
      <w:r w:rsidRPr="00C711FE">
        <w:rPr>
          <w:rFonts w:asciiTheme="majorBidi" w:hAnsiTheme="majorBidi" w:cstheme="majorBidi"/>
        </w:rPr>
      </w:r>
      <w:r w:rsidRPr="00C711FE">
        <w:rPr>
          <w:rFonts w:asciiTheme="majorBidi" w:hAnsiTheme="majorBidi" w:cstheme="majorBidi"/>
        </w:rPr>
        <w:fldChar w:fldCharType="separate"/>
      </w:r>
      <w:r w:rsidRPr="00C711FE">
        <w:rPr>
          <w:rStyle w:val="Hyperlink"/>
          <w:rFonts w:asciiTheme="majorBidi" w:hAnsiTheme="majorBidi" w:cstheme="majorBidi"/>
        </w:rPr>
        <w:t>Partnerių etikos kodeksas</w:t>
      </w:r>
      <w:r w:rsidRPr="00C711FE">
        <w:rPr>
          <w:rFonts w:asciiTheme="majorBidi" w:hAnsiTheme="majorBidi" w:cstheme="majorBidi"/>
        </w:rPr>
        <w:fldChar w:fldCharType="end"/>
      </w:r>
      <w:bookmarkEnd w:id="1"/>
      <w:r w:rsidRPr="00C711FE">
        <w:rPr>
          <w:rFonts w:asciiTheme="majorBidi" w:hAnsiTheme="majorBidi" w:cstheme="majorBidi"/>
        </w:rPr>
        <w:t xml:space="preserve">) bei Korupcijos prevencijos politikos reikalavimais (patalpinta Bendrovės internetinėje svetainėje </w:t>
      </w:r>
      <w:hyperlink r:id="rId12" w:tgtFrame="_blank" w:tooltip="https://www.telecentras.lt/apie-mus/korupcijos-prevencija/" w:history="1">
        <w:r w:rsidRPr="00C711FE">
          <w:rPr>
            <w:rStyle w:val="Hyperlink"/>
            <w:rFonts w:asciiTheme="majorBidi" w:hAnsiTheme="majorBidi" w:cstheme="majorBidi"/>
          </w:rPr>
          <w:t>Korupcijos prevencija – Telecentras</w:t>
        </w:r>
      </w:hyperlink>
      <w:r w:rsidRPr="00C711FE">
        <w:rPr>
          <w:rFonts w:asciiTheme="majorBidi" w:hAnsiTheme="majorBidi" w:cstheme="majorBidi"/>
        </w:rPr>
        <w:t xml:space="preserve">) ir mūsų įmonės veikla šiems principams nenusižengia. Telecentro Darnaus verslo politika patalpinta Bendrovės internetinėje svetainėje </w:t>
      </w:r>
      <w:hyperlink r:id="rId13" w:history="1">
        <w:r w:rsidRPr="00C711FE">
          <w:rPr>
            <w:rFonts w:asciiTheme="majorBidi" w:hAnsiTheme="majorBidi" w:cstheme="majorBidi"/>
            <w:color w:val="0000FF"/>
            <w:u w:val="single"/>
          </w:rPr>
          <w:t>Darnaus-verslo-politika</w:t>
        </w:r>
      </w:hyperlink>
      <w:r w:rsidRPr="00C711FE">
        <w:rPr>
          <w:rFonts w:asciiTheme="majorBidi" w:hAnsiTheme="majorBidi" w:cstheme="majorBidi"/>
        </w:rPr>
        <w:t xml:space="preserve">. </w:t>
      </w:r>
    </w:p>
    <w:p w14:paraId="0E9A023B" w14:textId="77777777" w:rsidR="00C711FE" w:rsidRPr="00C711FE" w:rsidRDefault="00C711FE" w:rsidP="008B728C">
      <w:pPr>
        <w:widowControl w:val="0"/>
        <w:suppressAutoHyphens/>
        <w:autoSpaceDE w:val="0"/>
        <w:spacing w:after="0" w:line="240" w:lineRule="auto"/>
        <w:ind w:left="432" w:firstLine="432"/>
        <w:jc w:val="both"/>
        <w:rPr>
          <w:rFonts w:asciiTheme="majorBidi" w:hAnsiTheme="majorBidi" w:cstheme="majorBidi"/>
          <w:bCs/>
          <w:lang w:eastAsia="zh-CN"/>
        </w:rPr>
      </w:pPr>
    </w:p>
    <w:p w14:paraId="45543733" w14:textId="77777777" w:rsidR="00C711FE" w:rsidRPr="00C711FE" w:rsidRDefault="00C711FE" w:rsidP="008B728C">
      <w:pPr>
        <w:spacing w:after="0" w:line="240" w:lineRule="auto"/>
        <w:ind w:left="432"/>
        <w:jc w:val="both"/>
        <w:rPr>
          <w:rFonts w:asciiTheme="majorBidi" w:hAnsiTheme="majorBidi" w:cstheme="majorBidi"/>
          <w:b/>
          <w:bCs/>
          <w:iCs/>
        </w:rPr>
      </w:pPr>
      <w:r w:rsidRPr="00C711FE">
        <w:rPr>
          <w:rFonts w:asciiTheme="majorBidi" w:eastAsia="Calibri" w:hAnsiTheme="majorBidi" w:cstheme="majorBidi"/>
          <w:b/>
          <w:bCs/>
          <w:iCs/>
        </w:rPr>
        <w:t>Man žinoma, kad, jeigu perkančioji organizacija nustatytų, kad pateikti duomenys yra neteisingi, pateiktas pasiūlymas bus nenagrinėjamas ir atmestas ir aš būsiu įtrauktas į melagingų tiekėjų sąrašą.</w:t>
      </w:r>
    </w:p>
    <w:p w14:paraId="06424ECC" w14:textId="77777777" w:rsidR="007F41AA" w:rsidRDefault="007F41AA" w:rsidP="008B728C">
      <w:pPr>
        <w:spacing w:after="0" w:line="240" w:lineRule="auto"/>
        <w:ind w:left="432" w:firstLine="432"/>
        <w:jc w:val="both"/>
        <w:rPr>
          <w:rFonts w:asciiTheme="majorBidi" w:hAnsiTheme="majorBidi" w:cstheme="majorBidi"/>
        </w:rPr>
      </w:pPr>
    </w:p>
    <w:p w14:paraId="74B00B55" w14:textId="77777777" w:rsidR="007F41AA" w:rsidRDefault="007F41AA" w:rsidP="008B728C">
      <w:pPr>
        <w:spacing w:after="0" w:line="240" w:lineRule="auto"/>
        <w:ind w:left="432" w:firstLine="432"/>
        <w:jc w:val="both"/>
        <w:rPr>
          <w:rFonts w:asciiTheme="majorBidi" w:hAnsiTheme="majorBidi" w:cstheme="majorBidi"/>
        </w:rPr>
      </w:pPr>
    </w:p>
    <w:p w14:paraId="1219D495" w14:textId="77777777" w:rsidR="007F41AA" w:rsidRDefault="007F41AA" w:rsidP="00C711FE">
      <w:pPr>
        <w:spacing w:after="0" w:line="240" w:lineRule="auto"/>
        <w:ind w:firstLine="432"/>
        <w:jc w:val="center"/>
        <w:rPr>
          <w:rFonts w:asciiTheme="majorBidi" w:hAnsiTheme="majorBidi" w:cstheme="majorBidi"/>
        </w:rPr>
      </w:pPr>
    </w:p>
    <w:p w14:paraId="1DB02B1D" w14:textId="77777777" w:rsidR="007F41AA" w:rsidRDefault="007F41AA" w:rsidP="00C711FE">
      <w:pPr>
        <w:spacing w:after="0" w:line="240" w:lineRule="auto"/>
        <w:ind w:firstLine="432"/>
        <w:jc w:val="center"/>
        <w:rPr>
          <w:rFonts w:asciiTheme="majorBidi" w:hAnsiTheme="majorBidi" w:cstheme="majorBidi"/>
        </w:rPr>
      </w:pPr>
    </w:p>
    <w:p w14:paraId="6CA43D6C" w14:textId="77777777" w:rsidR="007F41AA" w:rsidRDefault="007F41AA" w:rsidP="00C711FE">
      <w:pPr>
        <w:spacing w:after="0" w:line="240" w:lineRule="auto"/>
        <w:ind w:firstLine="432"/>
        <w:jc w:val="center"/>
        <w:rPr>
          <w:rFonts w:asciiTheme="majorBidi" w:hAnsiTheme="majorBidi" w:cstheme="majorBidi"/>
        </w:rPr>
      </w:pPr>
    </w:p>
    <w:p w14:paraId="4AD667FC" w14:textId="0A72AEB0" w:rsidR="00C711FE" w:rsidRPr="00C711FE" w:rsidRDefault="00C711FE" w:rsidP="00C711FE">
      <w:pPr>
        <w:spacing w:after="0" w:line="240" w:lineRule="auto"/>
        <w:ind w:firstLine="432"/>
        <w:jc w:val="center"/>
        <w:rPr>
          <w:rFonts w:asciiTheme="majorBidi" w:hAnsiTheme="majorBidi" w:cstheme="majorBidi"/>
        </w:rPr>
      </w:pPr>
      <w:r w:rsidRPr="00C711FE">
        <w:rPr>
          <w:rFonts w:asciiTheme="majorBidi" w:hAnsiTheme="majorBidi" w:cstheme="majorBidi"/>
        </w:rPr>
        <w:t>_______________________________________________</w:t>
      </w:r>
    </w:p>
    <w:p w14:paraId="1E5FFAD4" w14:textId="77777777" w:rsidR="00C711FE" w:rsidRPr="00C711FE" w:rsidRDefault="00C711FE" w:rsidP="00C711FE">
      <w:pPr>
        <w:spacing w:after="0" w:line="240" w:lineRule="auto"/>
        <w:ind w:firstLine="432"/>
        <w:jc w:val="center"/>
        <w:rPr>
          <w:rFonts w:asciiTheme="majorBidi" w:hAnsiTheme="majorBidi" w:cstheme="majorBidi"/>
        </w:rPr>
      </w:pPr>
      <w:r w:rsidRPr="00C711FE">
        <w:rPr>
          <w:rFonts w:asciiTheme="majorBidi" w:hAnsiTheme="majorBidi" w:cstheme="majorBidi"/>
        </w:rPr>
        <w:t>(Tiekėjo arba jo įgalioto asmens vardas, pavardė, parašas)</w:t>
      </w:r>
      <w:r w:rsidRPr="00C711FE">
        <w:rPr>
          <w:rStyle w:val="FootnoteReference"/>
          <w:rFonts w:asciiTheme="majorBidi" w:eastAsiaTheme="majorEastAsia" w:hAnsiTheme="majorBidi" w:cstheme="majorBidi"/>
        </w:rPr>
        <w:footnoteReference w:id="6"/>
      </w:r>
    </w:p>
    <w:p w14:paraId="6326470B" w14:textId="77777777" w:rsidR="00C711FE" w:rsidRPr="00C711FE" w:rsidRDefault="00C711FE" w:rsidP="00C711FE">
      <w:pPr>
        <w:spacing w:after="0" w:line="240" w:lineRule="auto"/>
        <w:ind w:firstLine="432"/>
        <w:jc w:val="center"/>
        <w:rPr>
          <w:rFonts w:asciiTheme="majorBidi" w:hAnsiTheme="majorBidi" w:cstheme="majorBidi"/>
        </w:rPr>
      </w:pPr>
    </w:p>
    <w:p w14:paraId="7F858283" w14:textId="77777777" w:rsidR="00E75E59" w:rsidRPr="00C711FE" w:rsidRDefault="00E75E59" w:rsidP="00C711FE">
      <w:pPr>
        <w:spacing w:after="0" w:line="240" w:lineRule="auto"/>
        <w:ind w:firstLine="432"/>
        <w:jc w:val="both"/>
        <w:textAlignment w:val="baseline"/>
        <w:rPr>
          <w:rFonts w:asciiTheme="majorBidi" w:eastAsia="Times New Roman" w:hAnsiTheme="majorBidi" w:cstheme="majorBidi"/>
          <w:sz w:val="18"/>
          <w:szCs w:val="18"/>
        </w:rPr>
      </w:pPr>
    </w:p>
    <w:p w14:paraId="3FECE5C2" w14:textId="77777777" w:rsidR="00E75E59" w:rsidRPr="00C711FE" w:rsidRDefault="00E75E59" w:rsidP="00C711FE">
      <w:pPr>
        <w:spacing w:after="0" w:line="240" w:lineRule="auto"/>
        <w:ind w:firstLine="432"/>
        <w:textAlignment w:val="baseline"/>
        <w:rPr>
          <w:rFonts w:asciiTheme="majorBidi" w:eastAsia="Times New Roman" w:hAnsiTheme="majorBidi" w:cstheme="majorBidi"/>
        </w:rPr>
      </w:pPr>
      <w:r w:rsidRPr="00C711FE">
        <w:rPr>
          <w:rFonts w:asciiTheme="majorBidi" w:eastAsia="Times New Roman" w:hAnsiTheme="majorBidi" w:cstheme="majorBidi"/>
        </w:rPr>
        <w:t>  </w:t>
      </w:r>
    </w:p>
    <w:p w14:paraId="1F865805" w14:textId="77777777" w:rsidR="00D93A45" w:rsidRPr="00C711FE" w:rsidRDefault="00D93A45" w:rsidP="00C711FE">
      <w:pPr>
        <w:shd w:val="clear" w:color="auto" w:fill="FFFFFF"/>
        <w:spacing w:after="0" w:line="240" w:lineRule="auto"/>
        <w:ind w:firstLine="432"/>
        <w:jc w:val="center"/>
        <w:textAlignment w:val="baseline"/>
        <w:rPr>
          <w:rFonts w:asciiTheme="majorBidi" w:eastAsia="Times New Roman" w:hAnsiTheme="majorBidi" w:cstheme="majorBidi"/>
          <w:color w:val="000000"/>
        </w:rPr>
      </w:pPr>
    </w:p>
    <w:p w14:paraId="7FEB6FB6" w14:textId="77777777" w:rsidR="00D93A45" w:rsidRPr="00C711FE" w:rsidRDefault="00D93A45" w:rsidP="00C711FE">
      <w:pPr>
        <w:shd w:val="clear" w:color="auto" w:fill="FFFFFF"/>
        <w:spacing w:after="0" w:line="240" w:lineRule="auto"/>
        <w:ind w:firstLine="432"/>
        <w:jc w:val="center"/>
        <w:textAlignment w:val="baseline"/>
        <w:rPr>
          <w:rFonts w:asciiTheme="majorBidi" w:eastAsia="Times New Roman" w:hAnsiTheme="majorBidi" w:cstheme="majorBidi"/>
          <w:color w:val="000000"/>
        </w:rPr>
      </w:pPr>
    </w:p>
    <w:p w14:paraId="770347E5" w14:textId="77777777" w:rsidR="00D93A45" w:rsidRPr="00C711FE" w:rsidRDefault="00D93A45" w:rsidP="00C711FE">
      <w:pPr>
        <w:tabs>
          <w:tab w:val="left" w:pos="2977"/>
        </w:tabs>
        <w:spacing w:after="0" w:line="240" w:lineRule="auto"/>
        <w:ind w:firstLine="432"/>
        <w:rPr>
          <w:rFonts w:asciiTheme="majorBidi" w:eastAsia="Calibri" w:hAnsiTheme="majorBidi" w:cstheme="majorBidi"/>
        </w:rPr>
      </w:pPr>
    </w:p>
    <w:p w14:paraId="4B8FE8BF" w14:textId="5D6722B6" w:rsidR="1EF2FA77" w:rsidRPr="00C711FE" w:rsidRDefault="1EF2FA77" w:rsidP="00C711FE">
      <w:pPr>
        <w:tabs>
          <w:tab w:val="left" w:pos="2977"/>
        </w:tabs>
        <w:spacing w:after="0" w:line="240" w:lineRule="auto"/>
        <w:ind w:firstLine="432"/>
        <w:rPr>
          <w:rFonts w:asciiTheme="majorBidi" w:eastAsia="Calibri" w:hAnsiTheme="majorBidi" w:cstheme="majorBidi"/>
        </w:rPr>
      </w:pPr>
    </w:p>
    <w:p w14:paraId="6D80496C" w14:textId="3FFC7FA9" w:rsidR="1EF2FA77" w:rsidRPr="00C711FE" w:rsidRDefault="1EF2FA77" w:rsidP="00C711FE">
      <w:pPr>
        <w:tabs>
          <w:tab w:val="left" w:pos="2977"/>
        </w:tabs>
        <w:spacing w:after="0" w:line="240" w:lineRule="auto"/>
        <w:ind w:firstLine="432"/>
        <w:rPr>
          <w:rFonts w:asciiTheme="majorBidi" w:eastAsia="Calibri" w:hAnsiTheme="majorBidi" w:cstheme="majorBidi"/>
        </w:rPr>
      </w:pPr>
    </w:p>
    <w:p w14:paraId="30640DD8" w14:textId="77777777" w:rsidR="002024E3" w:rsidRDefault="002024E3" w:rsidP="00D93A45">
      <w:pPr>
        <w:tabs>
          <w:tab w:val="left" w:pos="2977"/>
        </w:tabs>
        <w:spacing w:after="120" w:line="20" w:lineRule="atLeast"/>
        <w:rPr>
          <w:rFonts w:asciiTheme="majorBidi" w:eastAsia="Calibri" w:hAnsiTheme="majorBidi" w:cstheme="majorBidi"/>
        </w:rPr>
      </w:pPr>
    </w:p>
    <w:sectPr w:rsidR="002024E3" w:rsidSect="00212E93">
      <w:headerReference w:type="even" r:id="rId14"/>
      <w:footerReference w:type="default" r:id="rId15"/>
      <w:headerReference w:type="first" r:id="rId16"/>
      <w:pgSz w:w="12240" w:h="15840"/>
      <w:pgMar w:top="567" w:right="567" w:bottom="567" w:left="567"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35B2E" w14:textId="77777777" w:rsidR="00077D88" w:rsidRDefault="00077D88" w:rsidP="00772E3E">
      <w:pPr>
        <w:spacing w:after="0" w:line="240" w:lineRule="auto"/>
      </w:pPr>
      <w:r>
        <w:separator/>
      </w:r>
    </w:p>
  </w:endnote>
  <w:endnote w:type="continuationSeparator" w:id="0">
    <w:p w14:paraId="789B3A01" w14:textId="77777777" w:rsidR="00077D88" w:rsidRDefault="00077D88" w:rsidP="00772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3955308"/>
      <w:docPartObj>
        <w:docPartGallery w:val="Page Numbers (Bottom of Page)"/>
        <w:docPartUnique/>
      </w:docPartObj>
    </w:sdtPr>
    <w:sdtEndPr>
      <w:rPr>
        <w:rFonts w:ascii="Times New Roman" w:hAnsi="Times New Roman" w:cs="Times New Roman"/>
        <w:sz w:val="24"/>
        <w:szCs w:val="24"/>
      </w:rPr>
    </w:sdtEndPr>
    <w:sdtContent>
      <w:p w14:paraId="002253B7" w14:textId="77777777" w:rsidR="00281388" w:rsidRPr="00437157" w:rsidRDefault="00281388" w:rsidP="00431C40">
        <w:pPr>
          <w:pStyle w:val="Footer"/>
          <w:jc w:val="right"/>
          <w:rPr>
            <w:rFonts w:ascii="Times New Roman" w:hAnsi="Times New Roman" w:cs="Times New Roman"/>
            <w:sz w:val="24"/>
            <w:szCs w:val="24"/>
          </w:rPr>
        </w:pPr>
        <w:r w:rsidRPr="000F609A">
          <w:rPr>
            <w:rFonts w:ascii="Times New Roman" w:hAnsi="Times New Roman" w:cs="Times New Roman"/>
            <w:sz w:val="24"/>
            <w:szCs w:val="24"/>
          </w:rPr>
          <w:fldChar w:fldCharType="begin"/>
        </w:r>
        <w:r w:rsidRPr="000F609A">
          <w:rPr>
            <w:rFonts w:ascii="Times New Roman" w:hAnsi="Times New Roman" w:cs="Times New Roman"/>
            <w:sz w:val="24"/>
            <w:szCs w:val="24"/>
          </w:rPr>
          <w:instrText>PAGE   \* MERGEFORMAT</w:instrText>
        </w:r>
        <w:r w:rsidRPr="000F609A">
          <w:rPr>
            <w:rFonts w:ascii="Times New Roman" w:hAnsi="Times New Roman" w:cs="Times New Roman"/>
            <w:sz w:val="24"/>
            <w:szCs w:val="24"/>
          </w:rPr>
          <w:fldChar w:fldCharType="separate"/>
        </w:r>
        <w:r>
          <w:rPr>
            <w:rFonts w:ascii="Times New Roman" w:hAnsi="Times New Roman" w:cs="Times New Roman"/>
            <w:noProof/>
            <w:sz w:val="24"/>
            <w:szCs w:val="24"/>
          </w:rPr>
          <w:t>1</w:t>
        </w:r>
        <w:r w:rsidRPr="000F609A">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01449" w14:textId="77777777" w:rsidR="00077D88" w:rsidRDefault="00077D88" w:rsidP="00772E3E">
      <w:pPr>
        <w:spacing w:after="0" w:line="240" w:lineRule="auto"/>
      </w:pPr>
      <w:r>
        <w:separator/>
      </w:r>
    </w:p>
  </w:footnote>
  <w:footnote w:type="continuationSeparator" w:id="0">
    <w:p w14:paraId="25E93392" w14:textId="77777777" w:rsidR="00077D88" w:rsidRDefault="00077D88" w:rsidP="00772E3E">
      <w:pPr>
        <w:spacing w:after="0" w:line="240" w:lineRule="auto"/>
      </w:pPr>
      <w:r>
        <w:continuationSeparator/>
      </w:r>
    </w:p>
  </w:footnote>
  <w:footnote w:id="1">
    <w:p w14:paraId="6D1E7112" w14:textId="77777777" w:rsidR="00C711FE" w:rsidRDefault="00C711FE" w:rsidP="00C711FE">
      <w:pPr>
        <w:ind w:left="-142" w:firstLine="142"/>
        <w:rPr>
          <w:rFonts w:asciiTheme="majorHAnsi" w:hAnsiTheme="majorHAnsi" w:cstheme="majorHAnsi"/>
          <w:b/>
          <w:sz w:val="12"/>
          <w:szCs w:val="12"/>
        </w:rPr>
      </w:pPr>
      <w:r>
        <w:rPr>
          <w:rFonts w:asciiTheme="majorHAnsi" w:hAnsiTheme="majorHAnsi" w:cstheme="majorHAnsi"/>
          <w:b/>
          <w:sz w:val="12"/>
          <w:szCs w:val="12"/>
        </w:rPr>
        <w:footnoteRef/>
      </w:r>
      <w:r>
        <w:rPr>
          <w:rFonts w:asciiTheme="majorHAnsi" w:hAnsiTheme="majorHAnsi" w:cstheme="majorHAnsi"/>
          <w:b/>
          <w:sz w:val="12"/>
          <w:szCs w:val="12"/>
        </w:rPr>
        <w:t> Jeigu pasiūlymą pasirašo ne tiekėjo vadovas, pasiūlyme pateikiama įgaliojimo skaitmeninė kopija.</w:t>
      </w:r>
    </w:p>
  </w:footnote>
  <w:footnote w:id="2">
    <w:p w14:paraId="43E49E79" w14:textId="77777777" w:rsidR="00C711FE" w:rsidRDefault="00C711FE" w:rsidP="00C711FE">
      <w:pPr>
        <w:pStyle w:val="FootnoteText"/>
        <w:rPr>
          <w:rFonts w:asciiTheme="majorHAnsi" w:hAnsiTheme="majorHAnsi" w:cstheme="majorHAnsi"/>
          <w:b/>
          <w:sz w:val="12"/>
          <w:szCs w:val="12"/>
        </w:rPr>
      </w:pPr>
      <w:r>
        <w:rPr>
          <w:rStyle w:val="FootnoteReference"/>
          <w:rFonts w:asciiTheme="majorHAnsi" w:eastAsiaTheme="majorEastAsia" w:hAnsiTheme="majorHAnsi" w:cstheme="majorHAnsi"/>
          <w:b/>
          <w:sz w:val="12"/>
          <w:szCs w:val="12"/>
        </w:rPr>
        <w:footnoteRef/>
      </w:r>
      <w:r>
        <w:rPr>
          <w:rFonts w:asciiTheme="majorHAnsi" w:hAnsiTheme="majorHAnsi" w:cstheme="majorHAnsi"/>
          <w:b/>
          <w:sz w:val="12"/>
          <w:szCs w:val="12"/>
        </w:rPr>
        <w:t xml:space="preserve"> Taikoma, jei kvalifikacijai įrodyti tiekėjas pasitelkia kvazisubtiekėjus, kurie pasiūlymo pateikimo metu nėra tiekėjo darbuotojai, tačiau jie bus įdarbinti laimėjimo ir Sutarties sudarymo atveju.</w:t>
      </w:r>
    </w:p>
  </w:footnote>
  <w:footnote w:id="3">
    <w:p w14:paraId="34A06731" w14:textId="77777777" w:rsidR="00C711FE" w:rsidRDefault="00C711FE" w:rsidP="00C711FE">
      <w:pPr>
        <w:pStyle w:val="FootnoteText"/>
        <w:rPr>
          <w:rFonts w:asciiTheme="majorHAnsi" w:hAnsiTheme="majorHAnsi" w:cstheme="majorHAnsi"/>
          <w:b/>
          <w:sz w:val="12"/>
          <w:szCs w:val="12"/>
        </w:rPr>
      </w:pPr>
      <w:r>
        <w:rPr>
          <w:rStyle w:val="FootnoteReference"/>
          <w:rFonts w:asciiTheme="majorHAnsi" w:eastAsiaTheme="majorEastAsia" w:hAnsiTheme="majorHAnsi" w:cstheme="majorHAnsi"/>
          <w:b/>
          <w:sz w:val="12"/>
          <w:szCs w:val="12"/>
        </w:rPr>
        <w:footnoteRef/>
      </w:r>
      <w:r>
        <w:rPr>
          <w:rFonts w:asciiTheme="majorHAnsi" w:hAnsiTheme="majorHAnsi" w:cstheme="majorHAnsi"/>
          <w:b/>
          <w:sz w:val="12"/>
          <w:szCs w:val="12"/>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08A39779" w14:textId="77777777" w:rsidR="00C711FE" w:rsidRPr="00E20AC1" w:rsidRDefault="00C711FE" w:rsidP="00D63CB6">
      <w:pPr>
        <w:spacing w:after="0" w:line="240" w:lineRule="auto"/>
        <w:ind w:left="432" w:firstLine="432"/>
        <w:rPr>
          <w:rFonts w:asciiTheme="majorBidi" w:hAnsiTheme="majorBidi" w:cstheme="majorBidi"/>
          <w:bCs/>
          <w:i/>
          <w:iCs/>
          <w:sz w:val="18"/>
          <w:szCs w:val="18"/>
        </w:rPr>
      </w:pPr>
      <w:r w:rsidRPr="00E20AC1">
        <w:rPr>
          <w:rFonts w:asciiTheme="majorBidi" w:hAnsiTheme="majorBidi" w:cstheme="majorBidi"/>
          <w:bCs/>
          <w:i/>
          <w:iCs/>
          <w:sz w:val="18"/>
          <w:szCs w:val="18"/>
        </w:rPr>
        <w:footnoteRef/>
      </w:r>
      <w:r w:rsidRPr="00E20AC1">
        <w:rPr>
          <w:rFonts w:asciiTheme="majorBidi" w:hAnsiTheme="majorBidi" w:cstheme="majorBidi"/>
          <w:bCs/>
          <w:i/>
          <w:iCs/>
          <w:sz w:val="18"/>
          <w:szCs w:val="18"/>
        </w:rPr>
        <w:t xml:space="preserve"> Tiekėjas turi pateikti įrodymą (nurodytą BS 7.2 punkte), kuriame nurodoma, kuo ir kokia dalimi bus remiamasi kitų ūkio subjektų </w:t>
      </w:r>
      <w:r w:rsidRPr="00E20AC1">
        <w:rPr>
          <w:rFonts w:asciiTheme="majorBidi" w:hAnsiTheme="majorBidi" w:cstheme="majorBidi"/>
          <w:bCs/>
          <w:i/>
          <w:iCs/>
          <w:noProof/>
          <w:sz w:val="18"/>
          <w:szCs w:val="18"/>
        </w:rPr>
        <w:t>pajėgumais</w:t>
      </w:r>
      <w:r w:rsidRPr="00E20AC1">
        <w:rPr>
          <w:rFonts w:asciiTheme="majorBidi" w:hAnsiTheme="majorBidi" w:cstheme="majorBidi"/>
          <w:bCs/>
          <w:i/>
          <w:iCs/>
          <w:sz w:val="18"/>
          <w:szCs w:val="18"/>
        </w:rPr>
        <w:t xml:space="preserve"> ir patvirtinantį, kad tiekėjas jų </w:t>
      </w:r>
      <w:r w:rsidRPr="00E20AC1">
        <w:rPr>
          <w:rFonts w:asciiTheme="majorBidi" w:hAnsiTheme="majorBidi" w:cstheme="majorBidi"/>
          <w:bCs/>
          <w:i/>
          <w:iCs/>
          <w:noProof/>
          <w:sz w:val="18"/>
          <w:szCs w:val="18"/>
        </w:rPr>
        <w:t>pajėgumais, priemonėmis</w:t>
      </w:r>
      <w:r w:rsidRPr="00E20AC1">
        <w:rPr>
          <w:rFonts w:asciiTheme="majorBidi" w:hAnsiTheme="majorBidi" w:cstheme="majorBidi"/>
          <w:bCs/>
          <w:i/>
          <w:iCs/>
          <w:sz w:val="18"/>
          <w:szCs w:val="18"/>
        </w:rPr>
        <w:t xml:space="preserve"> galės naudotis visą sutarties vykdymo laikotarpį.</w:t>
      </w:r>
    </w:p>
  </w:footnote>
  <w:footnote w:id="5">
    <w:p w14:paraId="06F6BA2D" w14:textId="77777777" w:rsidR="00C711FE" w:rsidRPr="00E20AC1" w:rsidRDefault="00C711FE" w:rsidP="00D63CB6">
      <w:pPr>
        <w:pStyle w:val="FootnoteText"/>
        <w:ind w:left="432" w:firstLine="432"/>
        <w:rPr>
          <w:rFonts w:asciiTheme="majorBidi" w:hAnsiTheme="majorBidi" w:cstheme="majorBidi"/>
          <w:bCs/>
          <w:i/>
          <w:iCs/>
          <w:sz w:val="18"/>
          <w:szCs w:val="18"/>
        </w:rPr>
      </w:pPr>
      <w:r w:rsidRPr="00E20AC1">
        <w:rPr>
          <w:rFonts w:asciiTheme="majorBidi" w:hAnsiTheme="majorBidi" w:cstheme="majorBidi"/>
          <w:bCs/>
          <w:i/>
          <w:iCs/>
          <w:sz w:val="18"/>
          <w:szCs w:val="18"/>
        </w:rPr>
        <w:footnoteRef/>
      </w:r>
      <w:r w:rsidRPr="00E20AC1">
        <w:rPr>
          <w:rFonts w:asciiTheme="majorBidi" w:hAnsiTheme="majorBidi" w:cstheme="majorBidi"/>
          <w:bCs/>
          <w:i/>
          <w:iCs/>
          <w:sz w:val="18"/>
          <w:szCs w:val="18"/>
        </w:rPr>
        <w:t xml:space="preserve"> Subtiekėjo pasitelkimas nekeičia tiekėjo atsakomybės dėl numatomos sudaryti Sutarties įvykdymo, todėl bet kokiu atveju tiekėjas pilnai prisiima atsakomybę už subtiekėjų veiklą vykdant sutartį</w:t>
      </w:r>
    </w:p>
  </w:footnote>
  <w:footnote w:id="6">
    <w:p w14:paraId="4E805B65" w14:textId="77777777" w:rsidR="00C711FE" w:rsidRPr="007F41AA" w:rsidRDefault="00C711FE" w:rsidP="00C711FE">
      <w:pPr>
        <w:pStyle w:val="FootnoteText"/>
        <w:jc w:val="both"/>
        <w:rPr>
          <w:rFonts w:asciiTheme="majorBidi" w:hAnsiTheme="majorBidi" w:cstheme="majorBidi"/>
          <w:sz w:val="18"/>
          <w:szCs w:val="18"/>
        </w:rPr>
      </w:pPr>
      <w:r>
        <w:rPr>
          <w:rStyle w:val="FootnoteReference"/>
          <w:rFonts w:eastAsiaTheme="majorEastAsia"/>
        </w:rPr>
        <w:footnoteRef/>
      </w:r>
      <w:r>
        <w:t xml:space="preserve"> </w:t>
      </w:r>
      <w:r w:rsidRPr="00E20AC1">
        <w:rPr>
          <w:rFonts w:asciiTheme="majorBidi" w:hAnsiTheme="majorBidi" w:cstheme="majorBidi"/>
          <w:i/>
          <w:iCs/>
          <w:sz w:val="18"/>
          <w:szCs w:val="18"/>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E5A4C" w14:textId="3608B39C" w:rsidR="00772E3E" w:rsidRDefault="00772E3E">
    <w:pPr>
      <w:pStyle w:val="Header"/>
    </w:pPr>
    <w:r>
      <w:rPr>
        <w:noProof/>
        <w14:ligatures w14:val="standardContextual"/>
      </w:rPr>
      <mc:AlternateContent>
        <mc:Choice Requires="wps">
          <w:drawing>
            <wp:anchor distT="0" distB="0" distL="0" distR="0" simplePos="0" relativeHeight="251659264" behindDoc="0" locked="0" layoutInCell="1" allowOverlap="1" wp14:anchorId="06DF30BB" wp14:editId="43E30AE3">
              <wp:simplePos x="635" y="635"/>
              <wp:positionH relativeFrom="page">
                <wp:align>left</wp:align>
              </wp:positionH>
              <wp:positionV relativeFrom="page">
                <wp:align>top</wp:align>
              </wp:positionV>
              <wp:extent cx="2828925" cy="357505"/>
              <wp:effectExtent l="0" t="0" r="9525" b="4445"/>
              <wp:wrapNone/>
              <wp:docPr id="1254802048"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57505"/>
                      </a:xfrm>
                      <a:prstGeom prst="rect">
                        <a:avLst/>
                      </a:prstGeom>
                      <a:noFill/>
                      <a:ln>
                        <a:noFill/>
                      </a:ln>
                    </wps:spPr>
                    <wps:txbx>
                      <w:txbxContent>
                        <w:p w14:paraId="23EAADBE" w14:textId="7D180CFD" w:rsidR="00772E3E" w:rsidRPr="00772E3E" w:rsidRDefault="00772E3E" w:rsidP="00772E3E">
                          <w:pPr>
                            <w:spacing w:after="0"/>
                            <w:rPr>
                              <w:rFonts w:ascii="Calibri" w:eastAsia="Calibri" w:hAnsi="Calibri" w:cs="Calibri"/>
                              <w:noProof/>
                              <w:color w:val="000000"/>
                              <w:sz w:val="20"/>
                              <w:szCs w:val="20"/>
                            </w:rPr>
                          </w:pPr>
                          <w:r w:rsidRPr="00772E3E">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6DF30BB"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2.75pt;height:28.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a2vDwIAABsEAAAOAAAAZHJzL2Uyb0RvYy54bWysU0uP0zAQviPxHyzfadJAoBs1XZVdFSFV&#10;uyt10Z5dx24ixR7LdpuUX8/YSdpl4YS4OPPKPL75Znnbq5achHUN6JLOZyklQnOoGn0o6Y/nzYcF&#10;Jc4zXbEWtCjpWTh6u3r/btmZQmRQQ1sJSzCJdkVnSlp7b4okcbwWirkZGKHRKcEq5lG1h6SyrMPs&#10;qk2yNP2cdGArY4EL59B6PzjpKuaXUnD/KKUTnrQlxd58fG189+FNVktWHCwzdcPHNtg/dKFYo7Ho&#10;JdU984wcbfNHKtVwCw6kn3FQCUjZcBFnwGnm6ZtpdjUzIs6C4Dhzgcn9v7T84bQzT5b4/iv0uMAA&#10;SGdc4dAY5umlVeGLnRL0I4TnC2yi94SjMVtki5ssp4Sj72P+JU/zkCa5/m2s898EKBKEklpcS0SL&#10;nbbOD6FTSCimYdO0bVxNq38zYM5gSa4tBsn3+37sew/VGcexMGzaGb5psOaWOf/ELK4WJ0C6+kd8&#10;ZAtdSWGUKKnB/vybPcQj4uilpEOqlFQjlylpv2vcRJZ/StNArajNb9I8aDZqKOwnQR/VHSAL53gQ&#10;hkcxxPl2EqUF9YJsXodq6GKaY82S+km88wNx8Rq4WK9jELLIML/VO8ND6gBWQPK5f2HWjHB7XNQD&#10;TGRixRvUh9jwpzPro0fs40oCsAOaI97IwLjU8VoCxV/rMep606tfAAAA//8DAFBLAwQUAAYACAAA&#10;ACEA3QPXWtsAAAAEAQAADwAAAGRycy9kb3ducmV2LnhtbEyPzUrEQBCE74LvMLTgzZ2oySIxnUUE&#10;QcFFXBe9zmY6P5jpCenJJr69oxe9NBRVVH1dbBbXqyON0nlGuFwloIgrbztuEPZvDxc3oCQYtqb3&#10;TAhfJLApT08Kk1s/8ysdd6FRsYQlNwhtCEOutVQtOSMrPxBHr/ajMyHKsdF2NHMsd72+SpK1dqbj&#10;uNCage5bqj53k0N4TOUjTHWdyfZ5OydPs9tPL++I52fL3S2oQEv4C8MPfkSHMjId/MRWVI8QHwm/&#10;N3ppmmWgDgjZ+hp0Wej/8OU3AAAA//8DAFBLAQItABQABgAIAAAAIQC2gziS/gAAAOEBAAATAAAA&#10;AAAAAAAAAAAAAAAAAABbQ29udGVudF9UeXBlc10ueG1sUEsBAi0AFAAGAAgAAAAhADj9If/WAAAA&#10;lAEAAAsAAAAAAAAAAAAAAAAALwEAAF9yZWxzLy5yZWxzUEsBAi0AFAAGAAgAAAAhANs9ra8PAgAA&#10;GwQAAA4AAAAAAAAAAAAAAAAALgIAAGRycy9lMm9Eb2MueG1sUEsBAi0AFAAGAAgAAAAhAN0D11rb&#10;AAAABAEAAA8AAAAAAAAAAAAAAAAAaQQAAGRycy9kb3ducmV2LnhtbFBLBQYAAAAABAAEAPMAAABx&#10;BQAAAAA=&#10;" filled="f" stroked="f">
              <v:textbox style="mso-fit-shape-to-text:t" inset="20pt,15pt,0,0">
                <w:txbxContent>
                  <w:p w14:paraId="23EAADBE" w14:textId="7D180CFD" w:rsidR="00772E3E" w:rsidRPr="00772E3E" w:rsidRDefault="00772E3E" w:rsidP="00772E3E">
                    <w:pPr>
                      <w:spacing w:after="0"/>
                      <w:rPr>
                        <w:rFonts w:ascii="Calibri" w:eastAsia="Calibri" w:hAnsi="Calibri" w:cs="Calibri"/>
                        <w:noProof/>
                        <w:color w:val="000000"/>
                        <w:sz w:val="20"/>
                        <w:szCs w:val="20"/>
                      </w:rPr>
                    </w:pPr>
                    <w:r w:rsidRPr="00772E3E">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84B0A" w14:textId="1118D0C3" w:rsidR="00772E3E" w:rsidRDefault="00772E3E">
    <w:pPr>
      <w:pStyle w:val="Header"/>
    </w:pPr>
    <w:r>
      <w:rPr>
        <w:noProof/>
        <w14:ligatures w14:val="standardContextual"/>
      </w:rPr>
      <mc:AlternateContent>
        <mc:Choice Requires="wps">
          <w:drawing>
            <wp:anchor distT="0" distB="0" distL="0" distR="0" simplePos="0" relativeHeight="251658240" behindDoc="0" locked="0" layoutInCell="1" allowOverlap="1" wp14:anchorId="000D8A08" wp14:editId="0C9E7DFE">
              <wp:simplePos x="635" y="635"/>
              <wp:positionH relativeFrom="page">
                <wp:align>left</wp:align>
              </wp:positionH>
              <wp:positionV relativeFrom="page">
                <wp:align>top</wp:align>
              </wp:positionV>
              <wp:extent cx="2828925" cy="357505"/>
              <wp:effectExtent l="0" t="0" r="9525" b="4445"/>
              <wp:wrapNone/>
              <wp:docPr id="1330507601"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57505"/>
                      </a:xfrm>
                      <a:prstGeom prst="rect">
                        <a:avLst/>
                      </a:prstGeom>
                      <a:noFill/>
                      <a:ln>
                        <a:noFill/>
                      </a:ln>
                    </wps:spPr>
                    <wps:txbx>
                      <w:txbxContent>
                        <w:p w14:paraId="7DE053EC" w14:textId="220080E5" w:rsidR="00772E3E" w:rsidRPr="00772E3E" w:rsidRDefault="00772E3E" w:rsidP="00772E3E">
                          <w:pPr>
                            <w:spacing w:after="0"/>
                            <w:rPr>
                              <w:rFonts w:ascii="Calibri" w:eastAsia="Calibri" w:hAnsi="Calibri" w:cs="Calibri"/>
                              <w:noProof/>
                              <w:color w:val="000000"/>
                              <w:sz w:val="20"/>
                              <w:szCs w:val="20"/>
                            </w:rPr>
                          </w:pPr>
                          <w:r w:rsidRPr="00772E3E">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00D8A08" id="_x0000_t202" coordsize="21600,21600" o:spt="202" path="m,l,21600r21600,l21600,xe">
              <v:stroke joinstyle="miter"/>
              <v:path gradientshapeok="t" o:connecttype="rect"/>
            </v:shapetype>
            <v:shape id="Text Box 1" o:spid="_x0000_s1027" type="#_x0000_t202" alt="Viešai neskelbtina (vidinio naudojimo) informacija" style="position:absolute;margin-left:0;margin-top:0;width:222.75pt;height:28.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10BEQIAACIEAAAOAAAAZHJzL2Uyb0RvYy54bWysU8tu2zAQvBfoPxC815LVqnUEy4GbwEUB&#10;IwngFDnTFGkJILkESVtyv75Lyo807anohdqXlrszw/ntoBU5COc7MDWdTnJKhOHQdGZX0x/Pqw8z&#10;SnxgpmEKjKjpUXh6u3j/bt7bShTQgmqEI9jE+Kq3NW1DsFWWed4KzfwErDCYlOA0C+i6XdY41mN3&#10;rbIizz9nPbjGOuDCe4zej0m6SP2lFDw8SulFIKqmOFtIp0vnNp7ZYs6qnWO27fhpDPYPU2jWGbz0&#10;0uqeBUb2rvujle64Aw8yTDjoDKTsuEg74DbT/M02m5ZZkXZBcLy9wOT/X1v+cNjYJ0fC8BUGJDAC&#10;0ltfeQzGfQbpdPzipATzCOHxApsYAuEYLGbF7KYoKeGY+1h+KfMytsmuf1vnwzcBmkSjpg5pSWix&#10;w9qHsfRcEi8zsOqUStQo81sAe8ZIdh0xWmHYDqRrXo2/heaIWzkYCfeWrzq8es18eGIOGcZFULXh&#10;EQ+poK8pnCxKWnA//xaP9Qg8ZinpUTE1NShpStR3g4QU5ac8jwpL3vQmL6PnkofG9myYvb4DFOMU&#10;34XlyYx1QZ1N6UC/oKiX8TZMMcPxzpqGs3kXRv3io+BiuUxFKCbLwtpsLI+tI2YR0OfhhTl7Qj0g&#10;Xw9w1hSr3oA/1sY/vV3uA1KQmIn4jmieYEchJm5PjyYq/bWfqq5Pe/ELAAD//wMAUEsDBBQABgAI&#10;AAAAIQDdA9da2wAAAAQBAAAPAAAAZHJzL2Rvd25yZXYueG1sTI/NSsRAEITvgu8wtODNnajJIjGd&#10;RQRBwUVcF73OZjo/mOkJ6ckmvr2jF700FFVUfV1sFterI43SeUa4XCWgiCtvO24Q9m8PFzegJBi2&#10;pvdMCF8ksClPTwqTWz/zKx13oVGxhCU3CG0IQ661VC05Iys/EEev9qMzIcqx0XY0cyx3vb5KkrV2&#10;puO40JqB7luqPneTQ3hM5SNMdZ3J9nk7J0+z208v74jnZ8vdLahAS/gLww9+RIcyMh38xFZUjxAf&#10;Cb83emmaZaAOCNn6GnRZ6P/w5TcAAAD//wMAUEsBAi0AFAAGAAgAAAAhALaDOJL+AAAA4QEAABMA&#10;AAAAAAAAAAAAAAAAAAAAAFtDb250ZW50X1R5cGVzXS54bWxQSwECLQAUAAYACAAAACEAOP0h/9YA&#10;AACUAQAACwAAAAAAAAAAAAAAAAAvAQAAX3JlbHMvLnJlbHNQSwECLQAUAAYACAAAACEASytdAREC&#10;AAAiBAAADgAAAAAAAAAAAAAAAAAuAgAAZHJzL2Uyb0RvYy54bWxQSwECLQAUAAYACAAAACEA3QPX&#10;WtsAAAAEAQAADwAAAAAAAAAAAAAAAABrBAAAZHJzL2Rvd25yZXYueG1sUEsFBgAAAAAEAAQA8wAA&#10;AHMFAAAAAA==&#10;" filled="f" stroked="f">
              <v:textbox style="mso-fit-shape-to-text:t" inset="20pt,15pt,0,0">
                <w:txbxContent>
                  <w:p w14:paraId="7DE053EC" w14:textId="220080E5" w:rsidR="00772E3E" w:rsidRPr="00772E3E" w:rsidRDefault="00772E3E" w:rsidP="00772E3E">
                    <w:pPr>
                      <w:spacing w:after="0"/>
                      <w:rPr>
                        <w:rFonts w:ascii="Calibri" w:eastAsia="Calibri" w:hAnsi="Calibri" w:cs="Calibri"/>
                        <w:noProof/>
                        <w:color w:val="000000"/>
                        <w:sz w:val="20"/>
                        <w:szCs w:val="20"/>
                      </w:rPr>
                    </w:pPr>
                    <w:r w:rsidRPr="00772E3E">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55526"/>
    <w:multiLevelType w:val="multilevel"/>
    <w:tmpl w:val="AF40C53E"/>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4516CE0"/>
    <w:multiLevelType w:val="hybridMultilevel"/>
    <w:tmpl w:val="2BB89B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30629E"/>
    <w:multiLevelType w:val="hybridMultilevel"/>
    <w:tmpl w:val="B6EAD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280D60"/>
    <w:multiLevelType w:val="hybridMultilevel"/>
    <w:tmpl w:val="65D046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7944F5E"/>
    <w:multiLevelType w:val="hybridMultilevel"/>
    <w:tmpl w:val="4AC2470E"/>
    <w:lvl w:ilvl="0" w:tplc="D576A87C">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30E008C"/>
    <w:multiLevelType w:val="hybridMultilevel"/>
    <w:tmpl w:val="935E0F14"/>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64D1360"/>
    <w:multiLevelType w:val="hybridMultilevel"/>
    <w:tmpl w:val="D932FE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014F70"/>
    <w:multiLevelType w:val="hybridMultilevel"/>
    <w:tmpl w:val="3BD494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99955741">
    <w:abstractNumId w:val="6"/>
  </w:num>
  <w:num w:numId="2" w16cid:durableId="1083068245">
    <w:abstractNumId w:val="7"/>
  </w:num>
  <w:num w:numId="3" w16cid:durableId="1703285059">
    <w:abstractNumId w:val="3"/>
  </w:num>
  <w:num w:numId="4" w16cid:durableId="237404054">
    <w:abstractNumId w:val="5"/>
  </w:num>
  <w:num w:numId="5" w16cid:durableId="536815899">
    <w:abstractNumId w:val="4"/>
  </w:num>
  <w:num w:numId="6" w16cid:durableId="19004331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7849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7838880">
    <w:abstractNumId w:val="8"/>
  </w:num>
  <w:num w:numId="9" w16cid:durableId="1817333611">
    <w:abstractNumId w:val="0"/>
  </w:num>
  <w:num w:numId="10" w16cid:durableId="937954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388"/>
    <w:rsid w:val="00017852"/>
    <w:rsid w:val="00032E4E"/>
    <w:rsid w:val="00076E37"/>
    <w:rsid w:val="00077D88"/>
    <w:rsid w:val="000A4C18"/>
    <w:rsid w:val="000A4CDD"/>
    <w:rsid w:val="000D39DF"/>
    <w:rsid w:val="000D3A70"/>
    <w:rsid w:val="000F2CEB"/>
    <w:rsid w:val="001019D4"/>
    <w:rsid w:val="001359CE"/>
    <w:rsid w:val="00164C05"/>
    <w:rsid w:val="00190250"/>
    <w:rsid w:val="00190CF7"/>
    <w:rsid w:val="00194897"/>
    <w:rsid w:val="001B3F08"/>
    <w:rsid w:val="001B5A51"/>
    <w:rsid w:val="002024E3"/>
    <w:rsid w:val="002075F6"/>
    <w:rsid w:val="00212E93"/>
    <w:rsid w:val="002222D3"/>
    <w:rsid w:val="002647F2"/>
    <w:rsid w:val="00281388"/>
    <w:rsid w:val="002B1FC7"/>
    <w:rsid w:val="002F1D2F"/>
    <w:rsid w:val="002F66F4"/>
    <w:rsid w:val="00304748"/>
    <w:rsid w:val="00314A7B"/>
    <w:rsid w:val="003404FC"/>
    <w:rsid w:val="00345333"/>
    <w:rsid w:val="003941B6"/>
    <w:rsid w:val="003A1463"/>
    <w:rsid w:val="003A6202"/>
    <w:rsid w:val="003B0861"/>
    <w:rsid w:val="003B35FB"/>
    <w:rsid w:val="003D7EB2"/>
    <w:rsid w:val="00402588"/>
    <w:rsid w:val="00412358"/>
    <w:rsid w:val="004163E5"/>
    <w:rsid w:val="004354DC"/>
    <w:rsid w:val="004B7AEA"/>
    <w:rsid w:val="004F596F"/>
    <w:rsid w:val="00506194"/>
    <w:rsid w:val="0055531E"/>
    <w:rsid w:val="005A6ED3"/>
    <w:rsid w:val="005E5D5A"/>
    <w:rsid w:val="005F43BE"/>
    <w:rsid w:val="00602227"/>
    <w:rsid w:val="0061218E"/>
    <w:rsid w:val="006200E9"/>
    <w:rsid w:val="0062265C"/>
    <w:rsid w:val="006246FA"/>
    <w:rsid w:val="006829F3"/>
    <w:rsid w:val="006B3B99"/>
    <w:rsid w:val="006C0190"/>
    <w:rsid w:val="006C45F8"/>
    <w:rsid w:val="006E5008"/>
    <w:rsid w:val="007228BC"/>
    <w:rsid w:val="00772E3E"/>
    <w:rsid w:val="00774A16"/>
    <w:rsid w:val="00794B36"/>
    <w:rsid w:val="007B2BEF"/>
    <w:rsid w:val="007B489B"/>
    <w:rsid w:val="007E0D7C"/>
    <w:rsid w:val="007F058C"/>
    <w:rsid w:val="007F41AA"/>
    <w:rsid w:val="008308DD"/>
    <w:rsid w:val="00843468"/>
    <w:rsid w:val="00844F24"/>
    <w:rsid w:val="00850527"/>
    <w:rsid w:val="008866FC"/>
    <w:rsid w:val="008B728C"/>
    <w:rsid w:val="008E087B"/>
    <w:rsid w:val="008F2EF8"/>
    <w:rsid w:val="00943BBC"/>
    <w:rsid w:val="009474F9"/>
    <w:rsid w:val="0095572F"/>
    <w:rsid w:val="0095691F"/>
    <w:rsid w:val="0096132B"/>
    <w:rsid w:val="0096715B"/>
    <w:rsid w:val="00967FF8"/>
    <w:rsid w:val="00970132"/>
    <w:rsid w:val="00976609"/>
    <w:rsid w:val="009A3AE7"/>
    <w:rsid w:val="009A5EE0"/>
    <w:rsid w:val="009A5F1F"/>
    <w:rsid w:val="009E090B"/>
    <w:rsid w:val="00A06E45"/>
    <w:rsid w:val="00A1543E"/>
    <w:rsid w:val="00A2316C"/>
    <w:rsid w:val="00A3732F"/>
    <w:rsid w:val="00A53942"/>
    <w:rsid w:val="00AA4AC4"/>
    <w:rsid w:val="00AB6138"/>
    <w:rsid w:val="00AF5B6A"/>
    <w:rsid w:val="00B0369A"/>
    <w:rsid w:val="00B67D20"/>
    <w:rsid w:val="00B92A82"/>
    <w:rsid w:val="00BD74A9"/>
    <w:rsid w:val="00BF7BF1"/>
    <w:rsid w:val="00C00392"/>
    <w:rsid w:val="00C50116"/>
    <w:rsid w:val="00C6255A"/>
    <w:rsid w:val="00C711FE"/>
    <w:rsid w:val="00C73A5B"/>
    <w:rsid w:val="00C80A25"/>
    <w:rsid w:val="00C90DE7"/>
    <w:rsid w:val="00CA314D"/>
    <w:rsid w:val="00CA41A3"/>
    <w:rsid w:val="00CB28A4"/>
    <w:rsid w:val="00CD1CF7"/>
    <w:rsid w:val="00CE07EA"/>
    <w:rsid w:val="00CF77D2"/>
    <w:rsid w:val="00D06BBE"/>
    <w:rsid w:val="00D33B56"/>
    <w:rsid w:val="00D63CB6"/>
    <w:rsid w:val="00D721A8"/>
    <w:rsid w:val="00D93A45"/>
    <w:rsid w:val="00DA2A62"/>
    <w:rsid w:val="00DC66C7"/>
    <w:rsid w:val="00DD6426"/>
    <w:rsid w:val="00DF3AB7"/>
    <w:rsid w:val="00E20AC1"/>
    <w:rsid w:val="00E441AD"/>
    <w:rsid w:val="00E75E59"/>
    <w:rsid w:val="00E87DC6"/>
    <w:rsid w:val="00EC1425"/>
    <w:rsid w:val="00EF7E8B"/>
    <w:rsid w:val="00F16627"/>
    <w:rsid w:val="00FA0262"/>
    <w:rsid w:val="00FC58E3"/>
    <w:rsid w:val="00FC5F9B"/>
    <w:rsid w:val="033B3E0A"/>
    <w:rsid w:val="0846D4E4"/>
    <w:rsid w:val="15AB0CCD"/>
    <w:rsid w:val="1675E46E"/>
    <w:rsid w:val="1733A709"/>
    <w:rsid w:val="1A3A3176"/>
    <w:rsid w:val="1EF2FA77"/>
    <w:rsid w:val="28264DBC"/>
    <w:rsid w:val="2BA51DBF"/>
    <w:rsid w:val="2FC9AC20"/>
    <w:rsid w:val="346C1A78"/>
    <w:rsid w:val="3552F0C7"/>
    <w:rsid w:val="3C097380"/>
    <w:rsid w:val="3D33184A"/>
    <w:rsid w:val="413B8B64"/>
    <w:rsid w:val="4B6AB835"/>
    <w:rsid w:val="649F7A1B"/>
    <w:rsid w:val="66D3BF86"/>
    <w:rsid w:val="7481BC39"/>
    <w:rsid w:val="768591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84E89"/>
  <w15:chartTrackingRefBased/>
  <w15:docId w15:val="{788F5D09-A397-41CD-9EE8-FFB62C7E1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388"/>
    <w:pPr>
      <w:spacing w:line="259" w:lineRule="auto"/>
    </w:pPr>
    <w:rPr>
      <w:rFonts w:eastAsiaTheme="minorEastAsia"/>
      <w:kern w:val="0"/>
      <w:sz w:val="22"/>
      <w:szCs w:val="22"/>
      <w:lang w:val="lt-LT" w:eastAsia="lt-LT"/>
      <w14:ligatures w14:val="none"/>
    </w:rPr>
  </w:style>
  <w:style w:type="paragraph" w:styleId="Heading1">
    <w:name w:val="heading 1"/>
    <w:basedOn w:val="Normal"/>
    <w:next w:val="Normal"/>
    <w:link w:val="Heading1Char"/>
    <w:uiPriority w:val="9"/>
    <w:qFormat/>
    <w:rsid w:val="002813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13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13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13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13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13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13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13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13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3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13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13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13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13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13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13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13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1388"/>
    <w:rPr>
      <w:rFonts w:eastAsiaTheme="majorEastAsia" w:cstheme="majorBidi"/>
      <w:color w:val="272727" w:themeColor="text1" w:themeTint="D8"/>
    </w:rPr>
  </w:style>
  <w:style w:type="paragraph" w:styleId="Title">
    <w:name w:val="Title"/>
    <w:basedOn w:val="Normal"/>
    <w:next w:val="Normal"/>
    <w:link w:val="TitleChar"/>
    <w:uiPriority w:val="10"/>
    <w:qFormat/>
    <w:rsid w:val="002813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13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2813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2813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1388"/>
    <w:pPr>
      <w:spacing w:before="160"/>
      <w:jc w:val="center"/>
    </w:pPr>
    <w:rPr>
      <w:i/>
      <w:iCs/>
      <w:color w:val="404040" w:themeColor="text1" w:themeTint="BF"/>
    </w:rPr>
  </w:style>
  <w:style w:type="character" w:customStyle="1" w:styleId="QuoteChar">
    <w:name w:val="Quote Char"/>
    <w:basedOn w:val="DefaultParagraphFont"/>
    <w:link w:val="Quote"/>
    <w:uiPriority w:val="29"/>
    <w:rsid w:val="00281388"/>
    <w:rPr>
      <w:i/>
      <w:iCs/>
      <w:color w:val="404040" w:themeColor="text1" w:themeTint="BF"/>
    </w:rPr>
  </w:style>
  <w:style w:type="paragraph" w:styleId="ListParagraph">
    <w:name w:val="List Paragraph"/>
    <w:aliases w:val="List Paragraph Red,lp1,Bullet 1,Use Case List Paragraph,Numbering,ERP-List Paragraph,List Paragraph1,List Paragraph11,Bullet EY,List Paragraph2,List Paragraph21,Lentele,List not in Table,Table of contents numbered,Sąrašo pastraipa1"/>
    <w:basedOn w:val="Normal"/>
    <w:link w:val="ListParagraphChar"/>
    <w:uiPriority w:val="34"/>
    <w:qFormat/>
    <w:rsid w:val="00281388"/>
    <w:pPr>
      <w:ind w:left="720"/>
      <w:contextualSpacing/>
    </w:pPr>
  </w:style>
  <w:style w:type="character" w:styleId="IntenseEmphasis">
    <w:name w:val="Intense Emphasis"/>
    <w:basedOn w:val="DefaultParagraphFont"/>
    <w:uiPriority w:val="21"/>
    <w:qFormat/>
    <w:rsid w:val="00281388"/>
    <w:rPr>
      <w:i/>
      <w:iCs/>
      <w:color w:val="0F4761" w:themeColor="accent1" w:themeShade="BF"/>
    </w:rPr>
  </w:style>
  <w:style w:type="paragraph" w:styleId="IntenseQuote">
    <w:name w:val="Intense Quote"/>
    <w:basedOn w:val="Normal"/>
    <w:next w:val="Normal"/>
    <w:link w:val="IntenseQuoteChar"/>
    <w:uiPriority w:val="30"/>
    <w:qFormat/>
    <w:rsid w:val="002813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1388"/>
    <w:rPr>
      <w:i/>
      <w:iCs/>
      <w:color w:val="0F4761" w:themeColor="accent1" w:themeShade="BF"/>
    </w:rPr>
  </w:style>
  <w:style w:type="character" w:styleId="IntenseReference">
    <w:name w:val="Intense Reference"/>
    <w:basedOn w:val="DefaultParagraphFont"/>
    <w:uiPriority w:val="32"/>
    <w:qFormat/>
    <w:rsid w:val="00281388"/>
    <w:rPr>
      <w:b/>
      <w:bCs/>
      <w:smallCaps/>
      <w:color w:val="0F4761" w:themeColor="accent1" w:themeShade="BF"/>
      <w:spacing w:val="5"/>
    </w:rPr>
  </w:style>
  <w:style w:type="paragraph" w:styleId="Footer">
    <w:name w:val="footer"/>
    <w:aliases w:val="Apatinis kolontitulas Diagrama,Apatinis kolontitulas Diagrama2 Diagrama1,Apatinis kolontitulas Diagrama Diagrama Diagrama, Diagrama5 Diagrama Diagrama Diagrama,Apatinis kolontitulas Diagrama1 Diagrama Diagrama Diagrama,dokum. paiesk. nuor."/>
    <w:basedOn w:val="Normal"/>
    <w:link w:val="FooterChar"/>
    <w:uiPriority w:val="99"/>
    <w:unhideWhenUsed/>
    <w:rsid w:val="00281388"/>
    <w:pPr>
      <w:tabs>
        <w:tab w:val="center" w:pos="4819"/>
        <w:tab w:val="right" w:pos="9638"/>
      </w:tabs>
      <w:spacing w:after="0" w:line="240" w:lineRule="auto"/>
    </w:pPr>
  </w:style>
  <w:style w:type="character" w:customStyle="1" w:styleId="FooterChar">
    <w:name w:val="Footer Char"/>
    <w:aliases w:val="Apatinis kolontitulas Diagrama Char,Apatinis kolontitulas Diagrama2 Diagrama1 Char,Apatinis kolontitulas Diagrama Diagrama Diagrama Char, Diagrama5 Diagrama Diagrama Diagrama Char,dokum. paiesk. nuor. Char"/>
    <w:basedOn w:val="DefaultParagraphFont"/>
    <w:link w:val="Footer"/>
    <w:uiPriority w:val="99"/>
    <w:rsid w:val="00281388"/>
    <w:rPr>
      <w:rFonts w:eastAsiaTheme="minorEastAsia"/>
      <w:kern w:val="0"/>
      <w:sz w:val="22"/>
      <w:szCs w:val="22"/>
      <w:lang w:val="lt-LT" w:eastAsia="lt-LT"/>
      <w14:ligatures w14:val="none"/>
    </w:rPr>
  </w:style>
  <w:style w:type="paragraph" w:styleId="HTMLPreformatted">
    <w:name w:val="HTML Preformatted"/>
    <w:basedOn w:val="Normal"/>
    <w:link w:val="HTMLPreformattedChar"/>
    <w:uiPriority w:val="99"/>
    <w:unhideWhenUsed/>
    <w:rsid w:val="00281388"/>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281388"/>
    <w:rPr>
      <w:rFonts w:ascii="Consolas" w:eastAsiaTheme="minorEastAsia" w:hAnsi="Consolas"/>
      <w:kern w:val="0"/>
      <w:sz w:val="20"/>
      <w:szCs w:val="20"/>
      <w:lang w:val="lt-LT" w:eastAsia="lt-LT"/>
      <w14:ligatures w14:val="none"/>
    </w:rPr>
  </w:style>
  <w:style w:type="character" w:styleId="Hyperlink">
    <w:name w:val="Hyperlink"/>
    <w:unhideWhenUsed/>
    <w:rsid w:val="003941B6"/>
    <w:rPr>
      <w:color w:val="0000FF"/>
      <w:u w:val="single"/>
    </w:rPr>
  </w:style>
  <w:style w:type="paragraph" w:styleId="Header">
    <w:name w:val="header"/>
    <w:basedOn w:val="Normal"/>
    <w:link w:val="HeaderChar"/>
    <w:uiPriority w:val="99"/>
    <w:unhideWhenUsed/>
    <w:rsid w:val="00772E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2E3E"/>
    <w:rPr>
      <w:rFonts w:eastAsiaTheme="minorEastAsia"/>
      <w:kern w:val="0"/>
      <w:sz w:val="22"/>
      <w:szCs w:val="22"/>
      <w:lang w:val="lt-LT" w:eastAsia="lt-LT"/>
      <w14:ligatures w14:val="none"/>
    </w:rPr>
  </w:style>
  <w:style w:type="paragraph" w:styleId="EndnoteText">
    <w:name w:val="endnote text"/>
    <w:basedOn w:val="Normal"/>
    <w:link w:val="EndnoteTextChar"/>
    <w:uiPriority w:val="99"/>
    <w:semiHidden/>
    <w:unhideWhenUsed/>
    <w:rsid w:val="008866F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866FC"/>
    <w:rPr>
      <w:rFonts w:eastAsiaTheme="minorEastAsia"/>
      <w:kern w:val="0"/>
      <w:sz w:val="20"/>
      <w:szCs w:val="20"/>
      <w:lang w:val="lt-LT" w:eastAsia="lt-LT"/>
      <w14:ligatures w14:val="none"/>
    </w:rPr>
  </w:style>
  <w:style w:type="character" w:styleId="EndnoteReference">
    <w:name w:val="endnote reference"/>
    <w:basedOn w:val="DefaultParagraphFont"/>
    <w:uiPriority w:val="99"/>
    <w:semiHidden/>
    <w:unhideWhenUsed/>
    <w:rsid w:val="008866FC"/>
    <w:rPr>
      <w:vertAlign w:val="superscript"/>
    </w:rPr>
  </w:style>
  <w:style w:type="character" w:styleId="UnresolvedMention">
    <w:name w:val="Unresolved Mention"/>
    <w:basedOn w:val="DefaultParagraphFont"/>
    <w:uiPriority w:val="99"/>
    <w:semiHidden/>
    <w:unhideWhenUsed/>
    <w:rsid w:val="000D3A70"/>
    <w:rPr>
      <w:color w:val="605E5C"/>
      <w:shd w:val="clear" w:color="auto" w:fill="E1DFDD"/>
    </w:rPr>
  </w:style>
  <w:style w:type="paragraph" w:styleId="FootnoteText">
    <w:name w:val="footnote text"/>
    <w:aliases w:val="Char"/>
    <w:basedOn w:val="Normal"/>
    <w:link w:val="FootnoteTextChar"/>
    <w:uiPriority w:val="99"/>
    <w:unhideWhenUsed/>
    <w:rsid w:val="00CF77D2"/>
    <w:pPr>
      <w:spacing w:after="0" w:line="240" w:lineRule="auto"/>
    </w:pPr>
    <w:rPr>
      <w:sz w:val="20"/>
      <w:szCs w:val="20"/>
    </w:rPr>
  </w:style>
  <w:style w:type="character" w:customStyle="1" w:styleId="FootnoteTextChar">
    <w:name w:val="Footnote Text Char"/>
    <w:aliases w:val="Char Char"/>
    <w:basedOn w:val="DefaultParagraphFont"/>
    <w:link w:val="FootnoteText"/>
    <w:uiPriority w:val="99"/>
    <w:rsid w:val="00CF77D2"/>
    <w:rPr>
      <w:rFonts w:eastAsiaTheme="minorEastAsia"/>
      <w:kern w:val="0"/>
      <w:sz w:val="20"/>
      <w:szCs w:val="20"/>
      <w:lang w:val="lt-LT" w:eastAsia="lt-LT"/>
      <w14:ligatures w14:val="none"/>
    </w:rPr>
  </w:style>
  <w:style w:type="character" w:styleId="FootnoteReference">
    <w:name w:val="footnote reference"/>
    <w:aliases w:val="fr"/>
    <w:basedOn w:val="DefaultParagraphFont"/>
    <w:uiPriority w:val="99"/>
    <w:unhideWhenUsed/>
    <w:qFormat/>
    <w:rsid w:val="00CF77D2"/>
    <w:rPr>
      <w:vertAlign w:val="superscript"/>
    </w:rPr>
  </w:style>
  <w:style w:type="character" w:styleId="FollowedHyperlink">
    <w:name w:val="FollowedHyperlink"/>
    <w:basedOn w:val="DefaultParagraphFont"/>
    <w:uiPriority w:val="99"/>
    <w:semiHidden/>
    <w:unhideWhenUsed/>
    <w:rsid w:val="003A1463"/>
    <w:rPr>
      <w:color w:val="96607D" w:themeColor="followedHyperlink"/>
      <w:u w:val="single"/>
    </w:rPr>
  </w:style>
  <w:style w:type="character" w:customStyle="1" w:styleId="font281">
    <w:name w:val="font281"/>
    <w:basedOn w:val="DefaultParagraphFont"/>
    <w:rsid w:val="00843468"/>
    <w:rPr>
      <w:rFonts w:ascii="Tahoma" w:hAnsi="Tahoma" w:cs="Tahoma" w:hint="default"/>
      <w:b/>
      <w:bCs/>
      <w:i w:val="0"/>
      <w:iCs w:val="0"/>
      <w:strike w:val="0"/>
      <w:dstrike w:val="0"/>
      <w:color w:val="000000"/>
      <w:sz w:val="22"/>
      <w:szCs w:val="22"/>
      <w:u w:val="none"/>
      <w:effect w:val="none"/>
    </w:rPr>
  </w:style>
  <w:style w:type="character" w:customStyle="1" w:styleId="font71">
    <w:name w:val="font71"/>
    <w:basedOn w:val="DefaultParagraphFont"/>
    <w:rsid w:val="00843468"/>
    <w:rPr>
      <w:rFonts w:ascii="Tahoma" w:hAnsi="Tahoma" w:cs="Tahoma" w:hint="default"/>
      <w:b/>
      <w:bCs/>
      <w:i w:val="0"/>
      <w:iCs w:val="0"/>
      <w:strike w:val="0"/>
      <w:dstrike w:val="0"/>
      <w:color w:val="FF0000"/>
      <w:sz w:val="22"/>
      <w:szCs w:val="22"/>
      <w:u w:val="none"/>
      <w:effect w:val="none"/>
    </w:rPr>
  </w:style>
  <w:style w:type="character" w:customStyle="1" w:styleId="font231">
    <w:name w:val="font231"/>
    <w:basedOn w:val="DefaultParagraphFont"/>
    <w:rsid w:val="00843468"/>
    <w:rPr>
      <w:rFonts w:ascii="Tahoma" w:hAnsi="Tahoma" w:cs="Tahoma" w:hint="default"/>
      <w:b/>
      <w:bCs/>
      <w:i w:val="0"/>
      <w:iCs w:val="0"/>
      <w:strike w:val="0"/>
      <w:dstrike w:val="0"/>
      <w:color w:val="00B050"/>
      <w:sz w:val="22"/>
      <w:szCs w:val="22"/>
      <w:u w:val="none"/>
      <w:effect w:val="none"/>
    </w:rPr>
  </w:style>
  <w:style w:type="character" w:customStyle="1" w:styleId="font191">
    <w:name w:val="font191"/>
    <w:basedOn w:val="DefaultParagraphFont"/>
    <w:rsid w:val="00843468"/>
    <w:rPr>
      <w:rFonts w:ascii="Tahoma" w:hAnsi="Tahoma" w:cs="Tahoma" w:hint="default"/>
      <w:b/>
      <w:bCs/>
      <w:i w:val="0"/>
      <w:iCs w:val="0"/>
      <w:strike w:val="0"/>
      <w:dstrike w:val="0"/>
      <w:color w:val="auto"/>
      <w:sz w:val="22"/>
      <w:szCs w:val="22"/>
      <w:u w:val="none"/>
      <w:effect w:val="none"/>
    </w:rPr>
  </w:style>
  <w:style w:type="character" w:customStyle="1" w:styleId="font61">
    <w:name w:val="font61"/>
    <w:basedOn w:val="DefaultParagraphFont"/>
    <w:rsid w:val="00843468"/>
    <w:rPr>
      <w:rFonts w:ascii="Tahoma" w:hAnsi="Tahoma" w:cs="Tahoma" w:hint="default"/>
      <w:b/>
      <w:bCs/>
      <w:i w:val="0"/>
      <w:iCs w:val="0"/>
      <w:strike w:val="0"/>
      <w:dstrike w:val="0"/>
      <w:color w:val="000000"/>
      <w:sz w:val="22"/>
      <w:szCs w:val="22"/>
      <w:u w:val="none"/>
      <w:effect w:val="none"/>
    </w:rPr>
  </w:style>
  <w:style w:type="paragraph" w:styleId="NormalWeb">
    <w:name w:val="Normal (Web)"/>
    <w:basedOn w:val="Normal"/>
    <w:uiPriority w:val="99"/>
    <w:unhideWhenUsed/>
    <w:rsid w:val="00FC5F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List Paragraph Red Char,lp1 Char,Bullet 1 Char,Use Case List Paragraph Char,Numbering Char,ERP-List Paragraph Char,List Paragraph1 Char,List Paragraph11 Char,Bullet EY Char,List Paragraph2 Char,List Paragraph21 Char,Lentele Char"/>
    <w:link w:val="ListParagraph"/>
    <w:uiPriority w:val="34"/>
    <w:qFormat/>
    <w:locked/>
    <w:rsid w:val="00A2316C"/>
    <w:rPr>
      <w:rFonts w:eastAsiaTheme="minorEastAsia"/>
      <w:kern w:val="0"/>
      <w:sz w:val="22"/>
      <w:szCs w:val="22"/>
      <w:lang w:val="lt-LT" w:eastAsia="lt-LT"/>
      <w14:ligatures w14:val="none"/>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C711FE"/>
    <w:pPr>
      <w:autoSpaceDE w:val="0"/>
      <w:autoSpaceDN w:val="0"/>
      <w:adjustRightInd w:val="0"/>
      <w:spacing w:after="0" w:line="240" w:lineRule="auto"/>
    </w:pPr>
    <w:rPr>
      <w:rFonts w:ascii="Times New Roman" w:hAnsi="Times New Roman" w:cs="Times New Roman"/>
      <w:color w:val="000000"/>
      <w:kern w:val="0"/>
      <w14:ligatures w14:val="none"/>
    </w:rPr>
  </w:style>
  <w:style w:type="table" w:customStyle="1" w:styleId="Lentelstinklelis1">
    <w:name w:val="Lentelės tinklelis1"/>
    <w:basedOn w:val="TableNormal"/>
    <w:uiPriority w:val="99"/>
    <w:rsid w:val="00C711FE"/>
    <w:pPr>
      <w:spacing w:after="0" w:line="240" w:lineRule="auto"/>
    </w:pPr>
    <w:rPr>
      <w:kern w:val="0"/>
      <w:sz w:val="20"/>
      <w:szCs w:val="22"/>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711FE"/>
    <w:rPr>
      <w:color w:val="666666"/>
    </w:rPr>
  </w:style>
  <w:style w:type="paragraph" w:customStyle="1" w:styleId="paragraph">
    <w:name w:val="paragraph"/>
    <w:basedOn w:val="Normal"/>
    <w:rsid w:val="00C711F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C711FE"/>
  </w:style>
  <w:style w:type="character" w:customStyle="1" w:styleId="eop">
    <w:name w:val="eop"/>
    <w:basedOn w:val="DefaultParagraphFont"/>
    <w:rsid w:val="00C711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elecentras.lt/wp-content/uploads/2024/01/Darnaus-verslo-politika_4.0.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elecentras.lt/apie-mus/korupcijos-prevencij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utanix.com/support-services/product-support-progra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3fdc22-0d62-4313-a96b-70aebb4898e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DB38DCE4A858042BDD983BF8AA3B227" ma:contentTypeVersion="13" ma:contentTypeDescription="Create a new document." ma:contentTypeScope="" ma:versionID="09e702d9d8d124c77d1d15c36f16eec5">
  <xsd:schema xmlns:xsd="http://www.w3.org/2001/XMLSchema" xmlns:xs="http://www.w3.org/2001/XMLSchema" xmlns:p="http://schemas.microsoft.com/office/2006/metadata/properties" xmlns:ns2="fa3fdc22-0d62-4313-a96b-70aebb4898ed" xmlns:ns3="5c034473-2388-4152-a029-46076c349018" targetNamespace="http://schemas.microsoft.com/office/2006/metadata/properties" ma:root="true" ma:fieldsID="d44fa89dc1ccdda7310de59e39733766" ns2:_="" ns3:_="">
    <xsd:import namespace="fa3fdc22-0d62-4313-a96b-70aebb4898ed"/>
    <xsd:import namespace="5c034473-2388-4152-a029-46076c3490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3fdc22-0d62-4313-a96b-70aebb489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034473-2388-4152-a029-46076c34901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7D6D4-F64B-4D07-A548-45BD75DAF528}">
  <ds:schemaRefs>
    <ds:schemaRef ds:uri="http://schemas.microsoft.com/sharepoint/v3/contenttype/forms"/>
  </ds:schemaRefs>
</ds:datastoreItem>
</file>

<file path=customXml/itemProps2.xml><?xml version="1.0" encoding="utf-8"?>
<ds:datastoreItem xmlns:ds="http://schemas.openxmlformats.org/officeDocument/2006/customXml" ds:itemID="{197D161D-9BD9-4D98-BA39-2ACFFF950551}">
  <ds:schemaRefs>
    <ds:schemaRef ds:uri="http://schemas.openxmlformats.org/officeDocument/2006/bibliography"/>
  </ds:schemaRefs>
</ds:datastoreItem>
</file>

<file path=customXml/itemProps3.xml><?xml version="1.0" encoding="utf-8"?>
<ds:datastoreItem xmlns:ds="http://schemas.openxmlformats.org/officeDocument/2006/customXml" ds:itemID="{51E632AC-F52F-4343-B6B6-F9DB9C6459DA}">
  <ds:schemaRefs>
    <ds:schemaRef ds:uri="http://schemas.microsoft.com/office/2006/metadata/properties"/>
    <ds:schemaRef ds:uri="http://schemas.microsoft.com/office/infopath/2007/PartnerControls"/>
    <ds:schemaRef ds:uri="fa3fdc22-0d62-4313-a96b-70aebb4898ed"/>
  </ds:schemaRefs>
</ds:datastoreItem>
</file>

<file path=customXml/itemProps4.xml><?xml version="1.0" encoding="utf-8"?>
<ds:datastoreItem xmlns:ds="http://schemas.openxmlformats.org/officeDocument/2006/customXml" ds:itemID="{653B3AA1-9EE5-4C99-8100-D97D0DF43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3fdc22-0d62-4313-a96b-70aebb4898ed"/>
    <ds:schemaRef ds:uri="5c034473-2388-4152-a029-46076c3490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1120</Words>
  <Characters>6389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Bilvais</dc:creator>
  <cp:keywords/>
  <dc:description/>
  <cp:lastModifiedBy>Iligija Vaščiūnienė</cp:lastModifiedBy>
  <cp:revision>9</cp:revision>
  <dcterms:created xsi:type="dcterms:W3CDTF">2026-04-29T13:10:00Z</dcterms:created>
  <dcterms:modified xsi:type="dcterms:W3CDTF">2026-04-30T05:22:00Z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4f4def51,4acac280,6cc7c214</vt:lpwstr>
  </property>
  <property fmtid="{D5CDD505-2E9C-101B-9397-08002B2CF9AE}" pid="3" name="ClassificationContentMarkingHeaderFontProps">
    <vt:lpwstr>#000000,10,Calibri</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2025-08-27T06:23:43Z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5c0c17f0-cd4a-421f-9389-4772d785bd85</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0x0101006DB38DCE4A858042BDD983BF8AA3B227</vt:lpwstr>
  </property>
  <property fmtid="{D5CDD505-2E9C-101B-9397-08002B2CF9AE}" pid="14" name="MediaServiceImageTags">
    <vt:lpwstr/>
  </property>
</Properties>
</file>